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C5" w:rsidRDefault="006D6CC5" w:rsidP="009E6DC0">
      <w:pPr>
        <w:pStyle w:val="1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430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ИНВЕСТИРОВАНИЯ СТРОИТЕЛЬСТВА </w:t>
      </w:r>
    </w:p>
    <w:p w:rsidR="009E6DC0" w:rsidRPr="009E6DC0" w:rsidRDefault="009E6DC0" w:rsidP="009E6DC0"/>
    <w:p w:rsidR="006D6CC5" w:rsidRDefault="006D6CC5" w:rsidP="00C06F57">
      <w:pPr>
        <w:pStyle w:val="a6"/>
      </w:pPr>
      <w:r>
        <w:t xml:space="preserve">г. Сочи </w:t>
      </w:r>
      <w:r>
        <w:tab/>
      </w:r>
      <w:r>
        <w:tab/>
      </w:r>
      <w:r>
        <w:tab/>
      </w:r>
      <w:r>
        <w:tab/>
      </w:r>
      <w:r w:rsidR="00DD3CE9">
        <w:tab/>
      </w:r>
      <w:r w:rsidR="00DD3CE9">
        <w:tab/>
      </w:r>
      <w:r w:rsidR="00DD3CE9">
        <w:tab/>
      </w:r>
      <w:r w:rsidRPr="00B47E0F">
        <w:t>«</w:t>
      </w:r>
      <w:r w:rsidR="000E13F5">
        <w:t>___</w:t>
      </w:r>
      <w:r w:rsidR="008F4520" w:rsidRPr="00B47E0F">
        <w:t xml:space="preserve">» </w:t>
      </w:r>
      <w:r w:rsidR="000E13F5">
        <w:t xml:space="preserve">___________ </w:t>
      </w:r>
      <w:r w:rsidR="00FB5149">
        <w:t>2018</w:t>
      </w:r>
      <w:r w:rsidRPr="00B47E0F">
        <w:t>г.</w:t>
      </w:r>
    </w:p>
    <w:p w:rsidR="000430FA" w:rsidRDefault="000E13F5" w:rsidP="00130292">
      <w:pPr>
        <w:pStyle w:val="aa"/>
        <w:jc w:val="both"/>
      </w:pPr>
      <w:r>
        <w:t>Гражданка</w:t>
      </w:r>
      <w:r w:rsidR="006D6CC5" w:rsidRPr="00346253">
        <w:t xml:space="preserve"> РФ</w:t>
      </w:r>
      <w:r>
        <w:t>,</w:t>
      </w:r>
      <w:r>
        <w:rPr>
          <w:b/>
          <w:bCs/>
        </w:rPr>
        <w:t>Керселян Кристина Арутюновна</w:t>
      </w:r>
      <w:r w:rsidRPr="00883BCB">
        <w:rPr>
          <w:bCs/>
        </w:rPr>
        <w:t xml:space="preserve">, дата рождения: </w:t>
      </w:r>
      <w:r>
        <w:rPr>
          <w:bCs/>
        </w:rPr>
        <w:t>07.10.1983</w:t>
      </w:r>
      <w:r w:rsidRPr="00883BCB">
        <w:rPr>
          <w:bCs/>
        </w:rPr>
        <w:t xml:space="preserve"> г., место рождения: </w:t>
      </w:r>
      <w:r>
        <w:rPr>
          <w:bCs/>
        </w:rPr>
        <w:t>ст. Голубицкая Темрюкского р-на Краснодарского края</w:t>
      </w:r>
      <w:r w:rsidRPr="00883BCB">
        <w:rPr>
          <w:bCs/>
        </w:rPr>
        <w:t xml:space="preserve">, паспорт: </w:t>
      </w:r>
      <w:r>
        <w:rPr>
          <w:bCs/>
        </w:rPr>
        <w:t>03 05</w:t>
      </w:r>
      <w:r w:rsidRPr="00883BCB">
        <w:rPr>
          <w:bCs/>
        </w:rPr>
        <w:t xml:space="preserve"> №</w:t>
      </w:r>
      <w:r>
        <w:rPr>
          <w:bCs/>
        </w:rPr>
        <w:t>985670</w:t>
      </w:r>
      <w:r w:rsidRPr="00883BCB">
        <w:rPr>
          <w:bCs/>
        </w:rPr>
        <w:t>, выдан:</w:t>
      </w:r>
      <w:r>
        <w:rPr>
          <w:bCs/>
        </w:rPr>
        <w:t xml:space="preserve"> ОВД Адлерского р-на гор. Сочи Краснодарского края</w:t>
      </w:r>
      <w:r w:rsidRPr="00883BCB">
        <w:rPr>
          <w:bCs/>
        </w:rPr>
        <w:t xml:space="preserve">, дата выдачи: </w:t>
      </w:r>
      <w:r>
        <w:rPr>
          <w:bCs/>
        </w:rPr>
        <w:t>10.02.2006</w:t>
      </w:r>
      <w:r w:rsidRPr="00883BCB">
        <w:rPr>
          <w:bCs/>
        </w:rPr>
        <w:t xml:space="preserve"> г., код подразделения: </w:t>
      </w:r>
      <w:r>
        <w:rPr>
          <w:bCs/>
        </w:rPr>
        <w:t>232-007</w:t>
      </w:r>
      <w:r w:rsidRPr="00883BCB">
        <w:rPr>
          <w:bCs/>
        </w:rPr>
        <w:t>, зарегистрирован</w:t>
      </w:r>
      <w:r>
        <w:rPr>
          <w:bCs/>
        </w:rPr>
        <w:t>а</w:t>
      </w:r>
      <w:r w:rsidRPr="00883BCB">
        <w:rPr>
          <w:bCs/>
        </w:rPr>
        <w:t xml:space="preserve"> по адресу: РФ, Краснодарский край, гор. Сочи, </w:t>
      </w:r>
      <w:r>
        <w:rPr>
          <w:bCs/>
        </w:rPr>
        <w:t>пер. Миндальный, д.7</w:t>
      </w:r>
      <w:r w:rsidR="00801C55" w:rsidRPr="00A071E0">
        <w:t xml:space="preserve">, </w:t>
      </w:r>
      <w:r w:rsidR="0082013F">
        <w:t>в лице своего поверенного, гражданина РФ, Туманяна Александра Робертовича, дата рождения: 15.11.1980 г., место рождения: гор. Баку Республики Азербайджан, паспорт: 60 09 № 568087, выдан: Отделом УФМС России по Ростовской обл. в Ворошиловском р-не гор. Ростова-на-Дону, дата выдачи: 07.08.2009 г., код подразделения: 610-009, зарегистрирован по адресу: РФ, Краснодарский край, г. Сочи, Адлерский район, ул. Свердлова, д. 124, пом. 14, действующий на основании доверенности 23АА8030021</w:t>
      </w:r>
      <w:r w:rsidR="0071786A">
        <w:t xml:space="preserve"> от 19.03.2018 г.</w:t>
      </w:r>
      <w:r w:rsidR="0082013F">
        <w:t xml:space="preserve">, удостоверенной </w:t>
      </w:r>
      <w:proofErr w:type="spellStart"/>
      <w:r w:rsidR="0082013F">
        <w:t>Миносян</w:t>
      </w:r>
      <w:proofErr w:type="spellEnd"/>
      <w:r w:rsidR="0082013F">
        <w:t xml:space="preserve"> Лианой Сергеевной, нотариусом Сочинского нотариального округа. Зарегистрировано в реестре за № 23</w:t>
      </w:r>
      <w:r w:rsidR="0071786A">
        <w:t>/323-н/23-2018-2-902</w:t>
      </w:r>
      <w:r w:rsidR="0082013F">
        <w:t xml:space="preserve">, </w:t>
      </w:r>
      <w:r w:rsidR="0071786A">
        <w:t>именуемый</w:t>
      </w:r>
      <w:r w:rsidR="006D6CC5" w:rsidRPr="00A071E0">
        <w:t xml:space="preserve"> далее</w:t>
      </w:r>
      <w:r w:rsidR="006D6CC5" w:rsidRPr="00346253">
        <w:rPr>
          <w:b/>
        </w:rPr>
        <w:t xml:space="preserve">«ЗАСТРОЙЩИК», </w:t>
      </w:r>
      <w:r w:rsidR="006D6CC5" w:rsidRPr="00346253">
        <w:t>с одной стороны, и</w:t>
      </w:r>
    </w:p>
    <w:p w:rsidR="006D6CC5" w:rsidRDefault="009D0061" w:rsidP="00A071E0">
      <w:pPr>
        <w:pStyle w:val="aa"/>
        <w:ind w:firstLine="0"/>
        <w:jc w:val="both"/>
      </w:pPr>
      <w:r w:rsidRPr="00186CFC">
        <w:rPr>
          <w:color w:val="FF0000"/>
        </w:rPr>
        <w:t>Гражданин</w:t>
      </w:r>
      <w:r w:rsidR="00C11AD0" w:rsidRPr="00186CFC">
        <w:rPr>
          <w:color w:val="FF0000"/>
        </w:rPr>
        <w:t>РФ</w:t>
      </w:r>
      <w:r w:rsidR="00186CFC" w:rsidRPr="00186CFC">
        <w:rPr>
          <w:color w:val="FF0000"/>
        </w:rPr>
        <w:t>,</w:t>
      </w:r>
      <w:r w:rsidR="00186CFC" w:rsidRPr="00186CFC">
        <w:rPr>
          <w:b/>
          <w:bCs/>
          <w:color w:val="FF0000"/>
        </w:rPr>
        <w:t>_______________________________</w:t>
      </w:r>
      <w:r w:rsidR="00FB5149" w:rsidRPr="00186CFC">
        <w:rPr>
          <w:color w:val="FF0000"/>
        </w:rPr>
        <w:t xml:space="preserve">, дата рождения: </w:t>
      </w:r>
      <w:r w:rsidR="00186CFC" w:rsidRPr="00186CFC">
        <w:rPr>
          <w:color w:val="FF0000"/>
        </w:rPr>
        <w:t>_____________</w:t>
      </w:r>
      <w:r w:rsidR="00FB5149" w:rsidRPr="00186CFC">
        <w:rPr>
          <w:color w:val="FF0000"/>
        </w:rPr>
        <w:t xml:space="preserve"> г., место рождения: </w:t>
      </w:r>
      <w:r w:rsidR="00186CFC" w:rsidRPr="00186CFC">
        <w:rPr>
          <w:color w:val="FF0000"/>
        </w:rPr>
        <w:t>_______________________</w:t>
      </w:r>
      <w:r w:rsidR="00FB5149" w:rsidRPr="00186CFC">
        <w:rPr>
          <w:color w:val="FF0000"/>
        </w:rPr>
        <w:t xml:space="preserve">, паспорт: </w:t>
      </w:r>
      <w:r w:rsidR="00186CFC" w:rsidRPr="00186CFC">
        <w:rPr>
          <w:color w:val="FF0000"/>
        </w:rPr>
        <w:t>_____</w:t>
      </w:r>
      <w:r w:rsidR="00FB5149" w:rsidRPr="00186CFC">
        <w:rPr>
          <w:color w:val="FF0000"/>
        </w:rPr>
        <w:t xml:space="preserve"> №</w:t>
      </w:r>
      <w:r w:rsidR="00186CFC" w:rsidRPr="00186CFC">
        <w:rPr>
          <w:color w:val="FF0000"/>
        </w:rPr>
        <w:t>__________</w:t>
      </w:r>
      <w:r w:rsidR="00FB5149" w:rsidRPr="00186CFC">
        <w:rPr>
          <w:color w:val="FF0000"/>
        </w:rPr>
        <w:t xml:space="preserve">, выдан: </w:t>
      </w:r>
      <w:r w:rsidR="00186CFC" w:rsidRPr="00186CFC">
        <w:rPr>
          <w:color w:val="FF0000"/>
        </w:rPr>
        <w:t>________________________________________</w:t>
      </w:r>
      <w:r w:rsidR="00FB5149" w:rsidRPr="00186CFC">
        <w:rPr>
          <w:color w:val="FF0000"/>
        </w:rPr>
        <w:t xml:space="preserve">, дата выдачи: </w:t>
      </w:r>
      <w:r w:rsidR="00186CFC" w:rsidRPr="00186CFC">
        <w:rPr>
          <w:color w:val="FF0000"/>
        </w:rPr>
        <w:t>_________________</w:t>
      </w:r>
      <w:r w:rsidR="00FB5149" w:rsidRPr="00186CFC">
        <w:rPr>
          <w:color w:val="FF0000"/>
        </w:rPr>
        <w:t xml:space="preserve"> г., код подразделения</w:t>
      </w:r>
      <w:r w:rsidR="00186CFC" w:rsidRPr="00186CFC">
        <w:rPr>
          <w:color w:val="FF0000"/>
        </w:rPr>
        <w:t>:___________</w:t>
      </w:r>
      <w:r w:rsidR="00FB5149" w:rsidRPr="00186CFC">
        <w:rPr>
          <w:color w:val="FF0000"/>
        </w:rPr>
        <w:t xml:space="preserve">, зарегистрирован по адресу: </w:t>
      </w:r>
      <w:r w:rsidR="00186CFC" w:rsidRPr="00186CFC">
        <w:rPr>
          <w:color w:val="FF0000"/>
        </w:rPr>
        <w:t>_______________________________</w:t>
      </w:r>
      <w:r w:rsidR="00C11AD0">
        <w:rPr>
          <w:color w:val="000000" w:themeColor="text1"/>
        </w:rPr>
        <w:t>,</w:t>
      </w:r>
      <w:r w:rsidR="00A071E0">
        <w:rPr>
          <w:color w:val="000000" w:themeColor="text1"/>
        </w:rPr>
        <w:t>именуемый</w:t>
      </w:r>
      <w:r w:rsidR="006D6CC5" w:rsidRPr="008F4520">
        <w:t xml:space="preserve">далее </w:t>
      </w:r>
      <w:r w:rsidR="006D6CC5" w:rsidRPr="008F4520">
        <w:rPr>
          <w:b/>
        </w:rPr>
        <w:t>«ИНВЕСТОР»</w:t>
      </w:r>
      <w:r w:rsidR="00281E0C">
        <w:t xml:space="preserve">, </w:t>
      </w:r>
      <w:r w:rsidR="006D6CC5" w:rsidRPr="008F4520">
        <w:t>с другой сторо</w:t>
      </w:r>
      <w:r w:rsidR="00B2155B">
        <w:t>ны, вместе именуемые «СТОРОНЫ»,</w:t>
      </w:r>
      <w:r w:rsidR="006D6CC5" w:rsidRPr="008F4520">
        <w:t>заключ</w:t>
      </w:r>
      <w:r w:rsidR="006D6CC5" w:rsidRPr="00D043CD">
        <w:t>или на основании Федерального закона «Об инвестиционной деятельности</w:t>
      </w:r>
      <w:r w:rsidR="006D6CC5">
        <w:t xml:space="preserve"> в Российской Федерации, осуществляемой в форме капитальных вложений» от</w:t>
      </w:r>
      <w:r w:rsidR="006D6CC5">
        <w:rPr>
          <w:bCs/>
        </w:rPr>
        <w:t xml:space="preserve"> 25 февраля 1999 года N 39-ФЗ</w:t>
      </w:r>
      <w:r w:rsidR="006D6CC5">
        <w:t xml:space="preserve"> настоящий Договор о нижеследующем:</w:t>
      </w:r>
    </w:p>
    <w:p w:rsidR="00AF40B8" w:rsidRDefault="00AF40B8" w:rsidP="00AF40B8">
      <w:pPr>
        <w:pStyle w:val="aa"/>
        <w:ind w:firstLine="709"/>
        <w:jc w:val="both"/>
      </w:pPr>
    </w:p>
    <w:p w:rsidR="006D6CC5" w:rsidRDefault="006D6CC5" w:rsidP="00130292">
      <w:pPr>
        <w:pStyle w:val="11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jc w:val="both"/>
        <w:rPr>
          <w:b/>
        </w:rPr>
      </w:pPr>
      <w:r>
        <w:rPr>
          <w:b/>
        </w:rPr>
        <w:t>ТЕРМИНЫ И ОПРЕДЕЛЕНИЯ</w:t>
      </w:r>
    </w:p>
    <w:p w:rsidR="006D6CC5" w:rsidRDefault="006525DC" w:rsidP="00130292">
      <w:pPr>
        <w:tabs>
          <w:tab w:val="left" w:pos="360"/>
          <w:tab w:val="left" w:pos="720"/>
          <w:tab w:val="left" w:pos="900"/>
        </w:tabs>
        <w:jc w:val="both"/>
      </w:pPr>
      <w:r>
        <w:br/>
      </w:r>
      <w:r w:rsidR="006D6CC5">
        <w:t>1.1. Инвестиции - собственные, заемные и/или привлеченные денежные средства, вкладываемые Инвестором с целью получения прибыли. В соответствии с настоящим договором инвестиции являются средствами целевого финансирования (абзац 10 подп. 14 п. 1 ст. 251 Налогового кодекса РФ).</w:t>
      </w:r>
    </w:p>
    <w:p w:rsidR="006D6CC5" w:rsidRDefault="006D6CC5" w:rsidP="006D6CC5">
      <w:pPr>
        <w:tabs>
          <w:tab w:val="left" w:pos="360"/>
          <w:tab w:val="left" w:pos="720"/>
          <w:tab w:val="left" w:pos="900"/>
        </w:tabs>
        <w:jc w:val="both"/>
      </w:pPr>
      <w:r>
        <w:t>1.2. Инвестиционная деятельность - вложение инвестиций и осуществление практических действий в целях получения прибыли и реализации проекта.</w:t>
      </w:r>
    </w:p>
    <w:p w:rsidR="006D6CC5" w:rsidRDefault="006D6CC5" w:rsidP="006D6CC5">
      <w:pPr>
        <w:tabs>
          <w:tab w:val="left" w:pos="360"/>
          <w:tab w:val="left" w:pos="720"/>
          <w:tab w:val="left" w:pos="900"/>
        </w:tabs>
        <w:jc w:val="both"/>
      </w:pPr>
      <w:r>
        <w:t>1.3. Проект - необходимая проектная документация, разработанная в соответствии с законодательством РФ и утвержденными в установленном порядке стандартами (нормами и правилами), а также описание организационно-технических мероприятий по созданию инвестиционного объекта с использованием инвестиций в форме проведения работ.</w:t>
      </w:r>
    </w:p>
    <w:p w:rsidR="006D6CC5" w:rsidRDefault="006D6CC5" w:rsidP="006D6CC5">
      <w:pPr>
        <w:tabs>
          <w:tab w:val="left" w:pos="360"/>
          <w:tab w:val="left" w:pos="720"/>
          <w:tab w:val="left" w:pos="900"/>
        </w:tabs>
        <w:jc w:val="both"/>
      </w:pPr>
      <w:r>
        <w:t xml:space="preserve">1.4. Результат инвестиционной деятельности – </w:t>
      </w:r>
      <w:r w:rsidR="000E13F5">
        <w:t xml:space="preserve">Многоквартирный </w:t>
      </w:r>
      <w:r w:rsidR="003027C2">
        <w:t>ж</w:t>
      </w:r>
      <w:r>
        <w:t xml:space="preserve">илой дом, создаваемый по адресу: Краснодарский край, г. Сочи, </w:t>
      </w:r>
      <w:r w:rsidR="000E13F5">
        <w:t>Хостинский</w:t>
      </w:r>
      <w:r>
        <w:t xml:space="preserve"> район, ул. </w:t>
      </w:r>
      <w:r w:rsidR="000E13F5">
        <w:t>Амбровая</w:t>
      </w:r>
      <w:r>
        <w:t>,</w:t>
      </w:r>
      <w:r w:rsidR="000E13F5">
        <w:t>при жилом доме</w:t>
      </w:r>
      <w:r>
        <w:t>№</w:t>
      </w:r>
      <w:r w:rsidR="000E13F5">
        <w:t xml:space="preserve"> 10</w:t>
      </w:r>
      <w:r>
        <w:t xml:space="preserve"> (разрешение на строительство №</w:t>
      </w:r>
      <w:r>
        <w:rPr>
          <w:lang w:val="en-US"/>
        </w:rPr>
        <w:t>RU</w:t>
      </w:r>
      <w:r w:rsidR="0056659E">
        <w:t>-23-309-</w:t>
      </w:r>
      <w:r w:rsidR="000E13F5">
        <w:t>6484-2017</w:t>
      </w:r>
      <w:r>
        <w:t xml:space="preserve"> от 2</w:t>
      </w:r>
      <w:r w:rsidR="000E13F5">
        <w:t>4 октября2017</w:t>
      </w:r>
      <w:r>
        <w:t xml:space="preserve"> года).</w:t>
      </w:r>
    </w:p>
    <w:p w:rsidR="006D6CC5" w:rsidRDefault="006525DC" w:rsidP="006D6CC5">
      <w:pPr>
        <w:tabs>
          <w:tab w:val="left" w:pos="360"/>
          <w:tab w:val="left" w:pos="720"/>
          <w:tab w:val="left" w:pos="900"/>
        </w:tabs>
        <w:jc w:val="both"/>
      </w:pPr>
      <w:r>
        <w:tab/>
      </w:r>
      <w:r w:rsidR="006D6CC5">
        <w:t>1.5. Подрядчики - физические и юридические лица, которые выполняют проектные и строительные работы по договорам строительного подряда, заключ</w:t>
      </w:r>
      <w:r>
        <w:t>аемым с Застройщиком.</w:t>
      </w:r>
      <w:r>
        <w:br/>
      </w:r>
      <w:r w:rsidR="006D6CC5">
        <w:t>1.6. Работы - весь объем практических работ по строительству результата инвестиционной деятельности, подлежащий выполнению Застройщиком в соответствии с условиями на</w:t>
      </w:r>
      <w:r w:rsidR="00281E0C">
        <w:t>стоящего договора и разрешением</w:t>
      </w:r>
      <w:r w:rsidR="006D6CC5">
        <w:t xml:space="preserve"> на строительство №</w:t>
      </w:r>
      <w:r w:rsidR="000E13F5">
        <w:rPr>
          <w:lang w:val="en-US"/>
        </w:rPr>
        <w:t>RU</w:t>
      </w:r>
      <w:r w:rsidR="000E13F5">
        <w:t>-23-309-6484-2017 от 24 октября 2017 года</w:t>
      </w:r>
      <w:r w:rsidR="006D6CC5">
        <w:t>.</w:t>
      </w:r>
    </w:p>
    <w:p w:rsidR="006D6CC5" w:rsidRDefault="006525DC" w:rsidP="006D6CC5">
      <w:pPr>
        <w:tabs>
          <w:tab w:val="left" w:pos="360"/>
          <w:tab w:val="left" w:pos="720"/>
          <w:tab w:val="left" w:pos="900"/>
        </w:tabs>
        <w:jc w:val="both"/>
      </w:pPr>
      <w:r>
        <w:tab/>
      </w:r>
      <w:r w:rsidR="006D6CC5">
        <w:t>1.7. Земельный участ</w:t>
      </w:r>
      <w:r w:rsidR="0056659E">
        <w:t>о</w:t>
      </w:r>
      <w:r w:rsidR="000E13F5">
        <w:t>к - участок общей площадью 3 500 +/- 21</w:t>
      </w:r>
      <w:r w:rsidR="006D6CC5">
        <w:t xml:space="preserve"> кв.м., када</w:t>
      </w:r>
      <w:r w:rsidR="0056659E">
        <w:t>стровый номер 23:49:</w:t>
      </w:r>
      <w:r w:rsidR="000E13F5">
        <w:t>0301015:125</w:t>
      </w:r>
      <w:r w:rsidR="006D6CC5">
        <w:t>, категория земель - земли населенных пунктов</w:t>
      </w:r>
      <w:r w:rsidR="004A6FA3">
        <w:t xml:space="preserve">, вид разрешенного использования–многоквартирный </w:t>
      </w:r>
      <w:r w:rsidR="006D6CC5">
        <w:t xml:space="preserve">жилой </w:t>
      </w:r>
      <w:r w:rsidR="004A6FA3">
        <w:t>дом</w:t>
      </w:r>
      <w:r w:rsidR="006D6CC5">
        <w:t xml:space="preserve">, расположенный по адресу: Краснодарский край, </w:t>
      </w:r>
      <w:r w:rsidR="006D6CC5">
        <w:lastRenderedPageBreak/>
        <w:t xml:space="preserve">город Сочи, </w:t>
      </w:r>
      <w:r w:rsidR="004A6FA3">
        <w:t>Хостинский</w:t>
      </w:r>
      <w:r w:rsidR="0056659E">
        <w:t xml:space="preserve"> район, </w:t>
      </w:r>
      <w:r w:rsidR="006D6CC5">
        <w:t xml:space="preserve">ул. </w:t>
      </w:r>
      <w:r w:rsidR="004A6FA3">
        <w:t>Амбровая</w:t>
      </w:r>
      <w:r w:rsidR="0056659E">
        <w:t xml:space="preserve">, </w:t>
      </w:r>
      <w:r w:rsidR="004A6FA3">
        <w:t>при жилом доме № 10</w:t>
      </w:r>
      <w:r w:rsidR="006D6CC5">
        <w:t xml:space="preserve">, принадлежащий Застройщику </w:t>
      </w:r>
      <w:r w:rsidR="006D6CC5">
        <w:rPr>
          <w:bCs/>
        </w:rPr>
        <w:t xml:space="preserve">на праве собственности, </w:t>
      </w:r>
      <w:r w:rsidR="000409AA">
        <w:t>зарегистрированный</w:t>
      </w:r>
      <w:r w:rsidR="006D6CC5">
        <w:t xml:space="preserve"> Управлением Федеральной службы государственной регистрации, кадастра и карто</w:t>
      </w:r>
      <w:r w:rsidR="0056659E">
        <w:t>графи</w:t>
      </w:r>
      <w:r w:rsidR="004A6FA3">
        <w:t>и по Краснодарскому краю 26 августа</w:t>
      </w:r>
      <w:r w:rsidR="0056659E">
        <w:t xml:space="preserve"> 2016</w:t>
      </w:r>
      <w:r w:rsidR="006D6CC5">
        <w:t xml:space="preserve"> года, запись</w:t>
      </w:r>
      <w:r w:rsidR="004A6FA3">
        <w:t xml:space="preserve"> о регистрации №23-23/050-23/019/806</w:t>
      </w:r>
      <w:r w:rsidR="006D6CC5">
        <w:t>/2</w:t>
      </w:r>
      <w:r w:rsidR="003A742F">
        <w:t>016-</w:t>
      </w:r>
      <w:r w:rsidR="004A6FA3">
        <w:t>6585/3</w:t>
      </w:r>
      <w:r w:rsidR="00144B05">
        <w:t>.</w:t>
      </w:r>
    </w:p>
    <w:p w:rsidR="006D6CC5" w:rsidRDefault="006525DC" w:rsidP="006D6CC5">
      <w:pPr>
        <w:tabs>
          <w:tab w:val="left" w:pos="360"/>
          <w:tab w:val="left" w:pos="900"/>
        </w:tabs>
        <w:jc w:val="both"/>
      </w:pPr>
      <w:r>
        <w:tab/>
      </w:r>
      <w:r w:rsidR="006D6CC5">
        <w:t>1.8. Проектная документация - исходно-разрешительная, техническая документация, технические условия и паспорта на материалы, оборудование, конструкции и комплектующие изделия, смета, а также иная документация, прямо не упомянутая выше, но необходимая для выполнения работ и технической эксплуатации результата инвестиционной деятельности.</w:t>
      </w:r>
    </w:p>
    <w:p w:rsidR="00960C3D" w:rsidRDefault="00960C3D" w:rsidP="006D6CC5">
      <w:pPr>
        <w:tabs>
          <w:tab w:val="left" w:pos="360"/>
          <w:tab w:val="left" w:pos="900"/>
        </w:tabs>
        <w:jc w:val="both"/>
      </w:pPr>
    </w:p>
    <w:p w:rsidR="00825DD8" w:rsidRDefault="006D6CC5" w:rsidP="00825DD8">
      <w:pPr>
        <w:pStyle w:val="11"/>
        <w:numPr>
          <w:ilvl w:val="0"/>
          <w:numId w:val="2"/>
        </w:numPr>
        <w:tabs>
          <w:tab w:val="left" w:pos="360"/>
          <w:tab w:val="left" w:pos="900"/>
        </w:tabs>
        <w:rPr>
          <w:b/>
        </w:rPr>
      </w:pPr>
      <w:r w:rsidRPr="00960C3D">
        <w:rPr>
          <w:b/>
        </w:rPr>
        <w:t>ПРЕДМЕТ ДОГОВОРА</w:t>
      </w:r>
    </w:p>
    <w:p w:rsidR="00AF40B8" w:rsidRPr="00960C3D" w:rsidRDefault="00AF40B8" w:rsidP="00AF40B8">
      <w:pPr>
        <w:pStyle w:val="11"/>
        <w:tabs>
          <w:tab w:val="left" w:pos="360"/>
          <w:tab w:val="left" w:pos="900"/>
        </w:tabs>
        <w:ind w:left="3900"/>
        <w:rPr>
          <w:b/>
        </w:rPr>
      </w:pPr>
    </w:p>
    <w:p w:rsidR="006D6CC5" w:rsidRDefault="006D6CC5" w:rsidP="003F1CFD">
      <w:pPr>
        <w:pStyle w:val="aa"/>
        <w:jc w:val="both"/>
      </w:pPr>
      <w:r>
        <w:t>2.1. По настоящему договору инвестирования Инвестор передаёт Застройщику денежные средства в сумме, установленной настоящим договором, для осуществления проекта по созданию результата инвестиционной деятельности на земельном участке.</w:t>
      </w:r>
    </w:p>
    <w:p w:rsidR="006D6CC5" w:rsidRDefault="006D6CC5" w:rsidP="003F1CFD">
      <w:pPr>
        <w:pStyle w:val="aa"/>
        <w:jc w:val="both"/>
      </w:pPr>
      <w:r>
        <w:t>По завершении строительства объекта, его государственной регистрации и при условии выполнения Инвестором обязательств по внесению инвестиций Застройщик передает Инвестору результат инвестиционной деятельности по договору купли-продажи (или иной сделки об отчуждении этого имущества).</w:t>
      </w:r>
    </w:p>
    <w:p w:rsidR="006D6CC5" w:rsidRDefault="006D6CC5" w:rsidP="003F1CFD">
      <w:pPr>
        <w:pStyle w:val="aa"/>
        <w:jc w:val="both"/>
        <w:rPr>
          <w:b/>
        </w:rPr>
      </w:pPr>
      <w:r>
        <w:t>2.2. Инвестиции, полученные от Инвестора, будут направляться на создание результата инвестиционной деятельности, выполнение всех необходимых работ и иных действий, требуемых для</w:t>
      </w:r>
      <w:r w:rsidR="007E31B0">
        <w:t xml:space="preserve"> осуществления проекта</w:t>
      </w:r>
      <w:r>
        <w:t>.</w:t>
      </w:r>
    </w:p>
    <w:p w:rsidR="006D6CC5" w:rsidRDefault="006D6CC5" w:rsidP="00C06F57">
      <w:pPr>
        <w:pStyle w:val="aa"/>
      </w:pPr>
      <w:r>
        <w:t>2.3. Застройщик обязуется передать Инвестору в собственность:</w:t>
      </w:r>
    </w:p>
    <w:p w:rsidR="006D6CC5" w:rsidRPr="0045068B" w:rsidRDefault="00451997" w:rsidP="00892D06">
      <w:pPr>
        <w:pStyle w:val="aa"/>
        <w:ind w:firstLine="0"/>
        <w:jc w:val="both"/>
      </w:pPr>
      <w:r>
        <w:t xml:space="preserve">квартира </w:t>
      </w:r>
      <w:r w:rsidRPr="007A7692">
        <w:rPr>
          <w:color w:val="FF0000"/>
        </w:rPr>
        <w:t>№</w:t>
      </w:r>
      <w:r w:rsidR="007A7692" w:rsidRPr="007A7692">
        <w:rPr>
          <w:color w:val="FF0000"/>
        </w:rPr>
        <w:t>___</w:t>
      </w:r>
      <w:r w:rsidR="00144B05" w:rsidRPr="007A7692">
        <w:rPr>
          <w:color w:val="FF0000"/>
        </w:rPr>
        <w:t xml:space="preserve">, </w:t>
      </w:r>
      <w:r w:rsidR="009D0061" w:rsidRPr="007A7692">
        <w:rPr>
          <w:color w:val="FF0000"/>
        </w:rPr>
        <w:t xml:space="preserve">площадью </w:t>
      </w:r>
      <w:r w:rsidR="007A7692" w:rsidRPr="007A7692">
        <w:rPr>
          <w:color w:val="FF0000"/>
        </w:rPr>
        <w:t>____</w:t>
      </w:r>
      <w:r w:rsidR="005834F4" w:rsidRPr="007A7692">
        <w:rPr>
          <w:color w:val="FF0000"/>
        </w:rPr>
        <w:t>к</w:t>
      </w:r>
      <w:r w:rsidR="00FB5149" w:rsidRPr="007A7692">
        <w:rPr>
          <w:color w:val="FF0000"/>
        </w:rPr>
        <w:t>в.м.</w:t>
      </w:r>
      <w:r w:rsidR="0001664D" w:rsidRPr="007A7692">
        <w:rPr>
          <w:color w:val="FF0000"/>
        </w:rPr>
        <w:t xml:space="preserve">, расположенную на </w:t>
      </w:r>
      <w:r w:rsidR="007A7692">
        <w:rPr>
          <w:color w:val="FF0000"/>
        </w:rPr>
        <w:t>___</w:t>
      </w:r>
      <w:r w:rsidR="00D02CD4" w:rsidRPr="007A7692">
        <w:rPr>
          <w:color w:val="FF0000"/>
        </w:rPr>
        <w:t xml:space="preserve"> этаже</w:t>
      </w:r>
      <w:r w:rsidR="00FB5149">
        <w:t>,</w:t>
      </w:r>
      <w:r w:rsidR="00D02CD4" w:rsidRPr="0045068B">
        <w:t xml:space="preserve"> 12</w:t>
      </w:r>
      <w:r w:rsidR="008C3B37" w:rsidRPr="0045068B">
        <w:t xml:space="preserve"> - </w:t>
      </w:r>
      <w:r w:rsidR="006D6CC5" w:rsidRPr="0045068B">
        <w:t xml:space="preserve"> этажного многоквартирного </w:t>
      </w:r>
      <w:r w:rsidR="00725CD2" w:rsidRPr="0045068B">
        <w:t xml:space="preserve">жилого </w:t>
      </w:r>
      <w:r w:rsidR="00367998">
        <w:t>дома</w:t>
      </w:r>
      <w:r w:rsidR="006D6CC5" w:rsidRPr="0045068B">
        <w:t xml:space="preserve">по адресу: </w:t>
      </w:r>
      <w:r w:rsidR="00367998">
        <w:t>Краснодарский край, г. Сочи, Хостинский район, ул. Амбровая, при жилом доме № 10</w:t>
      </w:r>
      <w:r w:rsidR="008C3B37" w:rsidRPr="0045068B">
        <w:t>.</w:t>
      </w:r>
    </w:p>
    <w:p w:rsidR="006D6CC5" w:rsidRPr="0045068B" w:rsidRDefault="006D6CC5" w:rsidP="003F1CFD">
      <w:pPr>
        <w:pStyle w:val="aa"/>
        <w:jc w:val="both"/>
      </w:pPr>
      <w:r w:rsidRPr="0045068B">
        <w:t>Указанный в договоре адрес Дома является адресом земельного участка на период строительства и может быть изменён, что не изменит условий настоящего Договора инвестирования и фактического состава и местоположения имущества, указанного в настоящем Договоре инвестирования.</w:t>
      </w:r>
    </w:p>
    <w:p w:rsidR="006D6CC5" w:rsidRPr="0045068B" w:rsidRDefault="006D6CC5" w:rsidP="003F1CFD">
      <w:pPr>
        <w:pStyle w:val="aa"/>
        <w:jc w:val="both"/>
      </w:pPr>
      <w:r w:rsidRPr="0045068B">
        <w:t xml:space="preserve">Застройщик обязуется передать в собственность Инвестору помещения, соответствующие и эквивалентные следующим характеристикам: </w:t>
      </w:r>
    </w:p>
    <w:p w:rsidR="006D6CC5" w:rsidRDefault="006D6CC5" w:rsidP="003F1CFD">
      <w:pPr>
        <w:pStyle w:val="a6"/>
        <w:jc w:val="both"/>
      </w:pPr>
      <w:r w:rsidRPr="0045068B">
        <w:t>- квар</w:t>
      </w:r>
      <w:r w:rsidR="008F4520" w:rsidRPr="0045068B">
        <w:t xml:space="preserve">тира </w:t>
      </w:r>
      <w:r w:rsidR="008F4520" w:rsidRPr="007A7692">
        <w:rPr>
          <w:color w:val="FF0000"/>
        </w:rPr>
        <w:t>№</w:t>
      </w:r>
      <w:r w:rsidR="007A7692" w:rsidRPr="007A7692">
        <w:rPr>
          <w:color w:val="FF0000"/>
        </w:rPr>
        <w:t>____</w:t>
      </w:r>
      <w:r w:rsidR="00281E0C" w:rsidRPr="007A7692">
        <w:rPr>
          <w:color w:val="FF0000"/>
        </w:rPr>
        <w:t xml:space="preserve">по плану (проекту) Дома: </w:t>
      </w:r>
      <w:r w:rsidRPr="007A7692">
        <w:rPr>
          <w:color w:val="FF0000"/>
        </w:rPr>
        <w:t>общая пл</w:t>
      </w:r>
      <w:r w:rsidR="005676F8" w:rsidRPr="007A7692">
        <w:rPr>
          <w:color w:val="FF0000"/>
        </w:rPr>
        <w:t>о</w:t>
      </w:r>
      <w:r w:rsidR="00130292" w:rsidRPr="007A7692">
        <w:rPr>
          <w:color w:val="FF0000"/>
        </w:rPr>
        <w:t>щадь</w:t>
      </w:r>
      <w:r w:rsidR="00281E0C" w:rsidRPr="007A7692">
        <w:rPr>
          <w:color w:val="FF0000"/>
        </w:rPr>
        <w:t xml:space="preserve"> квартиры </w:t>
      </w:r>
      <w:r w:rsidR="003800ED" w:rsidRPr="007A7692">
        <w:rPr>
          <w:color w:val="FF0000"/>
        </w:rPr>
        <w:t xml:space="preserve">составляет </w:t>
      </w:r>
      <w:r w:rsidR="007A7692">
        <w:rPr>
          <w:color w:val="FF0000"/>
        </w:rPr>
        <w:t>___</w:t>
      </w:r>
      <w:r w:rsidR="007A7692" w:rsidRPr="007A7692">
        <w:rPr>
          <w:color w:val="FF0000"/>
        </w:rPr>
        <w:t>_</w:t>
      </w:r>
      <w:r w:rsidRPr="007A7692">
        <w:rPr>
          <w:color w:val="FF0000"/>
        </w:rPr>
        <w:t xml:space="preserve">кв. м.; </w:t>
      </w:r>
      <w:r w:rsidRPr="0045068B">
        <w:t>согласно схеме экспликации из плана – проекта Дома, являющейся приложением № 1 к настоящему Договору инвестирования.</w:t>
      </w:r>
    </w:p>
    <w:p w:rsidR="006D6CC5" w:rsidRPr="00E351CE" w:rsidRDefault="006D6CC5" w:rsidP="00E351CE">
      <w:pPr>
        <w:pStyle w:val="aa"/>
        <w:ind w:firstLine="0"/>
      </w:pPr>
      <w:r>
        <w:t>2.4. Срок передачи Застройщиком Объекта инвестиционно</w:t>
      </w:r>
      <w:r w:rsidR="00281E0C">
        <w:t>й деятельности</w:t>
      </w:r>
      <w:r w:rsidR="005676F8">
        <w:t xml:space="preserve"> Инвестору </w:t>
      </w:r>
      <w:r w:rsidR="005676F8" w:rsidRPr="00367998">
        <w:t>до</w:t>
      </w:r>
      <w:r w:rsidR="00367998" w:rsidRPr="00367998">
        <w:t>27 сентября 2019 года</w:t>
      </w:r>
      <w:r w:rsidRPr="00367998">
        <w:t xml:space="preserve">.  </w:t>
      </w:r>
      <w:r w:rsidR="00C732EF">
        <w:t>С</w:t>
      </w:r>
      <w:r>
        <w:t>рок может быть продлен Застройщиком, но не более чем на шесть месяцев</w:t>
      </w:r>
      <w:r w:rsidR="00C732EF" w:rsidRPr="00E351CE">
        <w:t>(</w:t>
      </w:r>
      <w:r w:rsidR="00E351CE" w:rsidRPr="00E351CE">
        <w:t>ст.190 ГК РФ</w:t>
      </w:r>
      <w:r w:rsidR="00C732EF" w:rsidRPr="00E351CE">
        <w:t>)</w:t>
      </w:r>
      <w:r w:rsidR="00E351CE" w:rsidRPr="00E351CE">
        <w:t>.</w:t>
      </w:r>
    </w:p>
    <w:p w:rsidR="009E6DC0" w:rsidRDefault="009E6DC0" w:rsidP="00C06F57">
      <w:pPr>
        <w:pStyle w:val="aa"/>
      </w:pPr>
    </w:p>
    <w:p w:rsidR="00AF40B8" w:rsidRPr="00C06F57" w:rsidRDefault="006D6CC5" w:rsidP="008C3013">
      <w:pPr>
        <w:pStyle w:val="a6"/>
        <w:ind w:left="2124" w:firstLine="708"/>
        <w:rPr>
          <w:b/>
        </w:rPr>
      </w:pPr>
      <w:r w:rsidRPr="00C06F57">
        <w:rPr>
          <w:b/>
        </w:rPr>
        <w:t>3. ПРАВА И ОБЯЗАННОСТИ СТОРОН</w:t>
      </w:r>
    </w:p>
    <w:p w:rsidR="006D6CC5" w:rsidRDefault="006D6CC5" w:rsidP="00C06F57">
      <w:pPr>
        <w:pStyle w:val="a8"/>
      </w:pPr>
      <w:r>
        <w:t>3.1. Права и обязанности Застройщика:</w:t>
      </w:r>
    </w:p>
    <w:p w:rsidR="006D6CC5" w:rsidRDefault="006D6CC5" w:rsidP="006D6CC5">
      <w:pPr>
        <w:pStyle w:val="11"/>
        <w:tabs>
          <w:tab w:val="left" w:pos="567"/>
        </w:tabs>
        <w:ind w:left="0"/>
        <w:jc w:val="both"/>
      </w:pPr>
      <w:r>
        <w:t>3.1.1. Застройщик гарантирует Инвестору отсутствие на момент заключения настоящего Договора текущих имущественных обязательств и прав третьих лиц на Объект строительства. Застройщик также гарантирует, что в процессе исполнения настоящего Договор</w:t>
      </w:r>
      <w:r w:rsidR="00281E0C">
        <w:t>а имущественные права на Объект</w:t>
      </w:r>
      <w:r>
        <w:t xml:space="preserve"> строительства не будут закреплены за иными лицами.</w:t>
      </w:r>
    </w:p>
    <w:p w:rsidR="00A82737" w:rsidRDefault="006D6CC5" w:rsidP="006D6CC5">
      <w:pPr>
        <w:pStyle w:val="11"/>
        <w:tabs>
          <w:tab w:val="left" w:pos="567"/>
        </w:tabs>
        <w:ind w:left="0"/>
        <w:jc w:val="both"/>
        <w:rPr>
          <w:b/>
        </w:rPr>
      </w:pPr>
      <w:r w:rsidRPr="00497ACB">
        <w:t xml:space="preserve">3.1.2.  Застройщик не возражает против уступки Инвестором прав и обязанностей по настоящему Договору третьим лицам в случае полной оплаты Инвестором Цены договора. </w:t>
      </w:r>
      <w:r w:rsidR="00A82737" w:rsidRPr="00497ACB">
        <w:rPr>
          <w:b/>
        </w:rPr>
        <w:t>«Инвестор»</w:t>
      </w:r>
      <w:r w:rsidR="00A82737" w:rsidRPr="00497ACB">
        <w:t xml:space="preserve"> не вправе уступить свои права по настоящему договору третьему лицу без </w:t>
      </w:r>
      <w:r w:rsidR="00A82737" w:rsidRPr="00883BCB">
        <w:t xml:space="preserve">письменного согласия </w:t>
      </w:r>
      <w:r w:rsidR="00A82737" w:rsidRPr="00513FFB">
        <w:rPr>
          <w:b/>
        </w:rPr>
        <w:t>«Застройщика».</w:t>
      </w:r>
    </w:p>
    <w:p w:rsidR="006D6CC5" w:rsidRDefault="006D6CC5" w:rsidP="006D6CC5">
      <w:pPr>
        <w:pStyle w:val="11"/>
        <w:tabs>
          <w:tab w:val="left" w:pos="567"/>
        </w:tabs>
        <w:ind w:left="0"/>
        <w:jc w:val="both"/>
      </w:pPr>
      <w:r>
        <w:lastRenderedPageBreak/>
        <w:t xml:space="preserve">3.1.3. Застройщик гарантирует, что к моменту заключения настоящего Договора, </w:t>
      </w:r>
      <w:r w:rsidR="00A30AE9">
        <w:t>Объект строительства</w:t>
      </w:r>
      <w:r>
        <w:t xml:space="preserve"> не отчужден, не обременен правами третьих лиц, в залоге, под арестом и иными запретами не состоит.</w:t>
      </w:r>
    </w:p>
    <w:p w:rsidR="006D6CC5" w:rsidRPr="009F4ADD" w:rsidRDefault="006D6CC5" w:rsidP="003C2CE0">
      <w:pPr>
        <w:pStyle w:val="aa"/>
        <w:jc w:val="both"/>
        <w:rPr>
          <w:color w:val="000000" w:themeColor="text1"/>
        </w:rPr>
      </w:pPr>
      <w:r w:rsidRPr="009F4ADD">
        <w:rPr>
          <w:color w:val="000000" w:themeColor="text1"/>
        </w:rPr>
        <w:t>3.1.4. Застройщик гарантирует, что денежные средства, получ</w:t>
      </w:r>
      <w:r w:rsidR="007E31B0" w:rsidRPr="009F4ADD">
        <w:rPr>
          <w:color w:val="000000" w:themeColor="text1"/>
        </w:rPr>
        <w:t>енные от Инвестора,</w:t>
      </w:r>
      <w:r w:rsidR="009F4ADD" w:rsidRPr="009F4ADD">
        <w:rPr>
          <w:color w:val="000000" w:themeColor="text1"/>
        </w:rPr>
        <w:t xml:space="preserve"> в необходимом объеме</w:t>
      </w:r>
      <w:r w:rsidR="007E31B0" w:rsidRPr="009F4ADD">
        <w:rPr>
          <w:color w:val="000000" w:themeColor="text1"/>
        </w:rPr>
        <w:t xml:space="preserve"> будут использованы</w:t>
      </w:r>
      <w:r w:rsidRPr="009F4ADD">
        <w:rPr>
          <w:color w:val="000000" w:themeColor="text1"/>
        </w:rPr>
        <w:t xml:space="preserve"> для создания Объекта строительства.</w:t>
      </w:r>
    </w:p>
    <w:p w:rsidR="006D6CC5" w:rsidRDefault="006D6CC5" w:rsidP="003C2CE0">
      <w:pPr>
        <w:pStyle w:val="aa"/>
        <w:ind w:firstLine="0"/>
        <w:jc w:val="both"/>
      </w:pPr>
      <w:r>
        <w:t xml:space="preserve">3.1.5. Застройщик обязуется извещать Инвестора об организационных собраниях по вопросам создания результата инвестиционной деятельности - многоквартирного жилого дома, расположенного по адресу: </w:t>
      </w:r>
      <w:r w:rsidR="003027C2">
        <w:t>Краснодарский край, г. Сочи, Хостинский район, ул. Амбровая, при жилом доме № 10</w:t>
      </w:r>
      <w:r>
        <w:t xml:space="preserve">. </w:t>
      </w:r>
    </w:p>
    <w:p w:rsidR="006D6CC5" w:rsidRDefault="006D6CC5" w:rsidP="001B0BF7">
      <w:pPr>
        <w:jc w:val="both"/>
      </w:pPr>
      <w:r>
        <w:t xml:space="preserve">3.1.6. </w:t>
      </w:r>
      <w:r w:rsidR="00A82737" w:rsidRPr="00D95A28">
        <w:rPr>
          <w:b/>
        </w:rPr>
        <w:t>«Застройщик»</w:t>
      </w:r>
      <w:r w:rsidR="00A82737" w:rsidRPr="00D95A28">
        <w:t xml:space="preserve"> обязуется предоставить </w:t>
      </w:r>
      <w:r w:rsidR="00A82737" w:rsidRPr="00D95A28">
        <w:rPr>
          <w:b/>
        </w:rPr>
        <w:t xml:space="preserve">«Инвестору» </w:t>
      </w:r>
      <w:r w:rsidR="00A82737" w:rsidRPr="00D95A28">
        <w:t xml:space="preserve">необходимые документы для государственной регистрации </w:t>
      </w:r>
      <w:r w:rsidR="00AF5E18">
        <w:t>основного договора купли-</w:t>
      </w:r>
      <w:r w:rsidR="00A82737" w:rsidRPr="00D95A28">
        <w:t>продажи и перехода права собственности (согласие супруги на продажу в соответствии со ст. 35 Семейного Кодекса РФ, либо заявление об отсутствии супруги, заверенное нотариусом и др.).</w:t>
      </w:r>
    </w:p>
    <w:p w:rsidR="001B0BF7" w:rsidRPr="001B0BF7" w:rsidRDefault="001B0BF7" w:rsidP="001B0BF7">
      <w:pPr>
        <w:pStyle w:val="11"/>
        <w:tabs>
          <w:tab w:val="left" w:pos="567"/>
        </w:tabs>
        <w:ind w:left="0"/>
        <w:jc w:val="both"/>
      </w:pPr>
      <w:r w:rsidRPr="001B0BF7">
        <w:t xml:space="preserve">     3.1.7. </w:t>
      </w:r>
      <w:r w:rsidRPr="00497ACB">
        <w:t xml:space="preserve">Застройщик обязуется установить индивидуальные приборы учета воды, электроэнергии, </w:t>
      </w:r>
      <w:r w:rsidRPr="007A7692">
        <w:rPr>
          <w:color w:val="FF0000"/>
        </w:rPr>
        <w:t>кв. №</w:t>
      </w:r>
      <w:r>
        <w:rPr>
          <w:color w:val="FF0000"/>
        </w:rPr>
        <w:t>_____</w:t>
      </w:r>
      <w:r w:rsidRPr="00497ACB">
        <w:t>.</w:t>
      </w:r>
    </w:p>
    <w:p w:rsidR="003F1CFD" w:rsidRDefault="006D6CC5" w:rsidP="003F1CFD">
      <w:pPr>
        <w:pStyle w:val="11"/>
        <w:tabs>
          <w:tab w:val="left" w:pos="567"/>
        </w:tabs>
        <w:ind w:left="0"/>
        <w:jc w:val="both"/>
      </w:pPr>
      <w:r>
        <w:t>3.2. Права и обязанности Инвестора:</w:t>
      </w:r>
    </w:p>
    <w:p w:rsidR="006D6CC5" w:rsidRDefault="008C3013" w:rsidP="003F1CFD">
      <w:pPr>
        <w:pStyle w:val="11"/>
        <w:tabs>
          <w:tab w:val="left" w:pos="567"/>
        </w:tabs>
        <w:ind w:left="0"/>
        <w:jc w:val="both"/>
      </w:pPr>
      <w:r>
        <w:t>3.2.1</w:t>
      </w:r>
      <w:r w:rsidR="003F1CFD">
        <w:t>.</w:t>
      </w:r>
      <w:r w:rsidR="006D6CC5">
        <w:t>Инвестор обязуется своевременно осуществить оплату Цены договора.</w:t>
      </w:r>
    </w:p>
    <w:p w:rsidR="0059575C" w:rsidRDefault="0059575C" w:rsidP="0059575C">
      <w:pPr>
        <w:pStyle w:val="11"/>
        <w:tabs>
          <w:tab w:val="left" w:pos="567"/>
        </w:tabs>
        <w:ind w:left="0"/>
        <w:jc w:val="both"/>
      </w:pPr>
    </w:p>
    <w:p w:rsidR="006D6CC5" w:rsidRDefault="001B6378" w:rsidP="006D6CC5">
      <w:pPr>
        <w:pStyle w:val="11"/>
        <w:ind w:left="0"/>
        <w:jc w:val="center"/>
        <w:rPr>
          <w:b/>
        </w:rPr>
      </w:pPr>
      <w:r>
        <w:rPr>
          <w:b/>
        </w:rPr>
        <w:t>4. СТОИМОСТЬ</w:t>
      </w:r>
      <w:r w:rsidR="006D6CC5">
        <w:rPr>
          <w:b/>
        </w:rPr>
        <w:t xml:space="preserve"> ДОГОВОРА</w:t>
      </w:r>
    </w:p>
    <w:p w:rsidR="00AF40B8" w:rsidRDefault="00AF40B8" w:rsidP="006D6CC5">
      <w:pPr>
        <w:pStyle w:val="11"/>
        <w:ind w:left="0"/>
        <w:jc w:val="center"/>
        <w:rPr>
          <w:b/>
        </w:rPr>
      </w:pPr>
    </w:p>
    <w:p w:rsidR="006D6CC5" w:rsidRPr="0045068B" w:rsidRDefault="001B6378" w:rsidP="006D6CC5">
      <w:pPr>
        <w:pStyle w:val="11"/>
        <w:tabs>
          <w:tab w:val="left" w:pos="284"/>
          <w:tab w:val="left" w:pos="426"/>
        </w:tabs>
        <w:ind w:left="0"/>
        <w:jc w:val="both"/>
        <w:rPr>
          <w:color w:val="000000" w:themeColor="text1"/>
        </w:rPr>
      </w:pPr>
      <w:r>
        <w:t>4.1. Стоимость</w:t>
      </w:r>
      <w:r w:rsidR="006D6CC5">
        <w:t xml:space="preserve"> настоящего Договора, то есть размер денежных средств, подлежащих уплате Инвестором строительства Застройщику для строительства (создания) результата </w:t>
      </w:r>
      <w:r w:rsidR="006D6CC5" w:rsidRPr="0045068B">
        <w:t xml:space="preserve">инвестиционной деятельности - </w:t>
      </w:r>
      <w:r w:rsidR="00281E0C">
        <w:t xml:space="preserve"> Объекта строительства </w:t>
      </w:r>
      <w:r w:rsidR="003027C2">
        <w:t>–Многоквартирного ж</w:t>
      </w:r>
      <w:r w:rsidR="00281E0C">
        <w:t>илого дома, создаваемого</w:t>
      </w:r>
      <w:r w:rsidR="006D6CC5" w:rsidRPr="0045068B">
        <w:t xml:space="preserve"> по адресу: </w:t>
      </w:r>
      <w:r w:rsidR="003027C2">
        <w:t>Краснодарский край, г. Сочи, Хостинский район, ул. Амбровая, при жилом доме № 10</w:t>
      </w:r>
      <w:r w:rsidR="006D6CC5" w:rsidRPr="0045068B">
        <w:t>(разрешение на строительство №</w:t>
      </w:r>
      <w:r w:rsidR="003027C2">
        <w:rPr>
          <w:lang w:val="en-US"/>
        </w:rPr>
        <w:t>RU</w:t>
      </w:r>
      <w:r w:rsidR="003027C2">
        <w:t>-23-309-6484-2017 от 24 октября 2017 года</w:t>
      </w:r>
      <w:r w:rsidR="00231F97">
        <w:t xml:space="preserve">) составляет </w:t>
      </w:r>
      <w:r w:rsidR="007A7692" w:rsidRPr="007A7692">
        <w:rPr>
          <w:b/>
          <w:color w:val="FF0000"/>
        </w:rPr>
        <w:t>____________</w:t>
      </w:r>
      <w:r w:rsidR="00064AAD" w:rsidRPr="007A7692">
        <w:rPr>
          <w:b/>
          <w:color w:val="FF0000"/>
        </w:rPr>
        <w:t>(</w:t>
      </w:r>
      <w:r w:rsidR="007A7692" w:rsidRPr="007A7692">
        <w:rPr>
          <w:b/>
          <w:color w:val="FF0000"/>
        </w:rPr>
        <w:t>____________________________________________</w:t>
      </w:r>
      <w:r w:rsidR="006D6CC5" w:rsidRPr="007A7692">
        <w:rPr>
          <w:b/>
          <w:color w:val="FF0000"/>
        </w:rPr>
        <w:t>) рублей.</w:t>
      </w:r>
    </w:p>
    <w:p w:rsidR="006D6CC5" w:rsidRPr="00BC2AE4" w:rsidRDefault="006D6CC5" w:rsidP="005676F8">
      <w:pPr>
        <w:pStyle w:val="11"/>
        <w:tabs>
          <w:tab w:val="left" w:pos="284"/>
          <w:tab w:val="left" w:pos="426"/>
        </w:tabs>
        <w:ind w:left="0"/>
        <w:jc w:val="both"/>
        <w:rPr>
          <w:b/>
          <w:color w:val="FF0000"/>
        </w:rPr>
      </w:pPr>
      <w:r w:rsidRPr="0045068B">
        <w:t>4.2.</w:t>
      </w:r>
      <w:r w:rsidR="008F5647">
        <w:t>В указанную стоимость</w:t>
      </w:r>
      <w:r w:rsidRPr="00064AAD">
        <w:t xml:space="preserve"> договора не входит </w:t>
      </w:r>
      <w:r w:rsidR="00064AAD" w:rsidRPr="00064AAD">
        <w:t>сумма</w:t>
      </w:r>
      <w:r w:rsidR="00064AAD" w:rsidRPr="00064AAD">
        <w:rPr>
          <w:b/>
        </w:rPr>
        <w:t xml:space="preserve"> 55 000 (пятьдесят пять тысяч) рублей</w:t>
      </w:r>
      <w:r w:rsidR="00064AAD" w:rsidRPr="00064AAD">
        <w:t>, за разделение приборов учета между собственниками квартир (энергоснабжения, водоснабжения), телевидение, высокоскоростной интернет, домофон и другие дополнительные расходы в многоквартирном жилом доме. Указанная сумма оплачивается</w:t>
      </w:r>
      <w:r w:rsidRPr="00064AAD">
        <w:t xml:space="preserve"> за счет Инвестора </w:t>
      </w:r>
      <w:r w:rsidR="00866B25">
        <w:t xml:space="preserve">до подписания Основного договора купли-продажи вышеуказанного недвижимого имущества (п.2.3). </w:t>
      </w:r>
    </w:p>
    <w:p w:rsidR="006D6CC5" w:rsidRPr="0045068B" w:rsidRDefault="00BC2AE4" w:rsidP="00C06F57">
      <w:pPr>
        <w:pStyle w:val="aa"/>
      </w:pPr>
      <w:r>
        <w:t xml:space="preserve">4.3. </w:t>
      </w:r>
      <w:r w:rsidR="008F5647">
        <w:t>Стоимость</w:t>
      </w:r>
      <w:r w:rsidR="006D6CC5" w:rsidRPr="0045068B">
        <w:t xml:space="preserve"> Договора изменению не подлежит, кроме случая, предусмотренного п. 5.3. настоящего Договора, или по соглашению Сторон.</w:t>
      </w:r>
    </w:p>
    <w:p w:rsidR="009E6DC0" w:rsidRPr="0045068B" w:rsidRDefault="009E6DC0" w:rsidP="00C06F57">
      <w:pPr>
        <w:pStyle w:val="aa"/>
      </w:pPr>
    </w:p>
    <w:p w:rsidR="006D6CC5" w:rsidRPr="0045068B" w:rsidRDefault="006D6CC5" w:rsidP="000430FA">
      <w:pPr>
        <w:pStyle w:val="a6"/>
        <w:ind w:left="2124" w:firstLine="708"/>
        <w:rPr>
          <w:b/>
        </w:rPr>
      </w:pPr>
      <w:r w:rsidRPr="0045068B">
        <w:rPr>
          <w:b/>
        </w:rPr>
        <w:t>5. СРОК И ПОРЯДОК ОПЛАТЫ</w:t>
      </w:r>
    </w:p>
    <w:p w:rsidR="001A24F4" w:rsidRPr="007A7692" w:rsidRDefault="006D6CC5" w:rsidP="006D6CC5">
      <w:pPr>
        <w:pStyle w:val="11"/>
        <w:tabs>
          <w:tab w:val="left" w:pos="426"/>
        </w:tabs>
        <w:ind w:left="0"/>
        <w:jc w:val="both"/>
        <w:rPr>
          <w:color w:val="FF0000"/>
        </w:rPr>
      </w:pPr>
      <w:r w:rsidRPr="0045068B">
        <w:t xml:space="preserve">5.1. </w:t>
      </w:r>
      <w:r w:rsidR="00545D5B">
        <w:t xml:space="preserve">Стоимость настоящего Договора оплачивается </w:t>
      </w:r>
      <w:r w:rsidR="00545D5B" w:rsidRPr="0045068B">
        <w:t xml:space="preserve">Инвестором строительства Застройщику </w:t>
      </w:r>
      <w:r w:rsidRPr="0045068B">
        <w:t xml:space="preserve">в </w:t>
      </w:r>
      <w:r w:rsidR="00C732EF">
        <w:t>момент</w:t>
      </w:r>
      <w:r w:rsidRPr="0045068B">
        <w:t xml:space="preserve"> подписания настоящего договора в сумме</w:t>
      </w:r>
      <w:r w:rsidR="007A7692" w:rsidRPr="007A7692">
        <w:rPr>
          <w:b/>
          <w:color w:val="FF0000"/>
        </w:rPr>
        <w:t>____________________</w:t>
      </w:r>
      <w:r w:rsidR="00FB5149" w:rsidRPr="007A7692">
        <w:rPr>
          <w:b/>
          <w:color w:val="FF0000"/>
        </w:rPr>
        <w:t>(</w:t>
      </w:r>
      <w:r w:rsidR="007A7692" w:rsidRPr="007A7692">
        <w:rPr>
          <w:b/>
          <w:color w:val="FF0000"/>
        </w:rPr>
        <w:t>___________________________________________________</w:t>
      </w:r>
      <w:r w:rsidR="00FB5149" w:rsidRPr="007A7692">
        <w:rPr>
          <w:b/>
          <w:color w:val="FF0000"/>
        </w:rPr>
        <w:t>) рублей</w:t>
      </w:r>
      <w:r w:rsidR="00130292" w:rsidRPr="007A7692">
        <w:rPr>
          <w:color w:val="FF0000"/>
        </w:rPr>
        <w:t>.</w:t>
      </w:r>
    </w:p>
    <w:p w:rsidR="006D6CC5" w:rsidRDefault="0001664D" w:rsidP="006D6CC5">
      <w:pPr>
        <w:pStyle w:val="11"/>
        <w:tabs>
          <w:tab w:val="left" w:pos="426"/>
        </w:tabs>
        <w:ind w:left="0"/>
        <w:jc w:val="both"/>
      </w:pPr>
      <w:r w:rsidRPr="00C55331">
        <w:rPr>
          <w:color w:val="000000"/>
        </w:rPr>
        <w:t>5.2</w:t>
      </w:r>
      <w:r w:rsidR="003C2CE0">
        <w:rPr>
          <w:color w:val="000000"/>
        </w:rPr>
        <w:t xml:space="preserve">. </w:t>
      </w:r>
      <w:r w:rsidR="006D6CC5" w:rsidRPr="00C55331">
        <w:rPr>
          <w:color w:val="000000"/>
        </w:rPr>
        <w:t>Фактическая площадь объекта строительства, приобретаемого Инвестором строительства, уточняется в соответствии с обмерами, произведенными организа</w:t>
      </w:r>
      <w:r w:rsidR="000706FC">
        <w:rPr>
          <w:color w:val="000000"/>
        </w:rPr>
        <w:t>цией технической инвентаризации.</w:t>
      </w:r>
    </w:p>
    <w:p w:rsidR="006D6CC5" w:rsidRDefault="0001664D" w:rsidP="003C2CE0">
      <w:pPr>
        <w:pStyle w:val="aa"/>
        <w:jc w:val="both"/>
        <w:rPr>
          <w:b/>
        </w:rPr>
      </w:pPr>
      <w:r>
        <w:t>5.3</w:t>
      </w:r>
      <w:r w:rsidR="006D6CC5">
        <w:t>. Если по результатам обмера площадь объекта строительства больше площади,</w:t>
      </w:r>
      <w:r w:rsidR="004302E9">
        <w:t xml:space="preserve"> более чем на 1 кв.м.,</w:t>
      </w:r>
      <w:r w:rsidR="00E90CE0">
        <w:t xml:space="preserve"> указанной в пункте 2.3.</w:t>
      </w:r>
      <w:r w:rsidR="00B2155B">
        <w:t xml:space="preserve"> договора, Инвестор </w:t>
      </w:r>
      <w:r w:rsidR="006D6CC5">
        <w:t>строительства обязан внести дополнительные денежные средства в размере, определяемом п. 4 настоящего Договора.</w:t>
      </w:r>
    </w:p>
    <w:p w:rsidR="00825DD8" w:rsidRDefault="006D6CC5" w:rsidP="00825DD8">
      <w:pPr>
        <w:pStyle w:val="11"/>
        <w:tabs>
          <w:tab w:val="left" w:pos="0"/>
          <w:tab w:val="left" w:pos="567"/>
        </w:tabs>
        <w:ind w:left="0"/>
        <w:jc w:val="both"/>
      </w:pPr>
      <w:r>
        <w:rPr>
          <w:color w:val="000000"/>
        </w:rPr>
        <w:t>5.</w:t>
      </w:r>
      <w:r w:rsidR="0001664D">
        <w:rPr>
          <w:color w:val="000000"/>
        </w:rPr>
        <w:t>4</w:t>
      </w:r>
      <w:r>
        <w:rPr>
          <w:color w:val="000000"/>
        </w:rPr>
        <w:t>. Если по результатам обмера площадь объекта строительства меньше площади,</w:t>
      </w:r>
      <w:r w:rsidR="004302E9">
        <w:rPr>
          <w:color w:val="000000"/>
        </w:rPr>
        <w:t xml:space="preserve"> более чем на 1 кв.м.,</w:t>
      </w:r>
      <w:r w:rsidR="00E90CE0">
        <w:rPr>
          <w:color w:val="000000"/>
        </w:rPr>
        <w:t xml:space="preserve"> указанной в пункте 2.3.</w:t>
      </w:r>
      <w:r>
        <w:rPr>
          <w:color w:val="000000"/>
        </w:rPr>
        <w:t xml:space="preserve"> договора, Застройщик обязан возвратить Инвестору строительства разницу между фактически внесенными им денежными средствами и денежными средствами, необходимыми для строительства </w:t>
      </w:r>
      <w:r w:rsidR="00BE7822">
        <w:rPr>
          <w:color w:val="000000"/>
        </w:rPr>
        <w:t xml:space="preserve">Многоквартирного </w:t>
      </w:r>
      <w:r w:rsidR="00BE7822">
        <w:t>ж</w:t>
      </w:r>
      <w:r w:rsidR="00B2155B">
        <w:t xml:space="preserve">илого дома, </w:t>
      </w:r>
      <w:r w:rsidR="00B2155B">
        <w:lastRenderedPageBreak/>
        <w:t xml:space="preserve">создаваемого </w:t>
      </w:r>
      <w:r>
        <w:t xml:space="preserve">по адресу: </w:t>
      </w:r>
      <w:r w:rsidR="00BE7822">
        <w:t>Краснодарский край, г. Сочи, Хостинский район, ул. Амбровая, при жилом доме № 10</w:t>
      </w:r>
      <w:r>
        <w:t>, (разрешение на строительство №</w:t>
      </w:r>
      <w:r w:rsidR="00BE7822">
        <w:rPr>
          <w:lang w:val="en-US"/>
        </w:rPr>
        <w:t>RU</w:t>
      </w:r>
      <w:r w:rsidR="00BE7822">
        <w:t>-23-309-6484-2017 от 24 октября 2017 года</w:t>
      </w:r>
      <w:r>
        <w:t>).</w:t>
      </w:r>
    </w:p>
    <w:p w:rsidR="009E6DC0" w:rsidRDefault="009E6DC0" w:rsidP="00825DD8">
      <w:pPr>
        <w:pStyle w:val="11"/>
        <w:tabs>
          <w:tab w:val="left" w:pos="0"/>
          <w:tab w:val="left" w:pos="567"/>
        </w:tabs>
        <w:ind w:left="0"/>
        <w:jc w:val="both"/>
        <w:rPr>
          <w:color w:val="000000"/>
        </w:rPr>
      </w:pPr>
    </w:p>
    <w:p w:rsidR="006D6CC5" w:rsidRPr="00C06F57" w:rsidRDefault="006D6CC5" w:rsidP="000430FA">
      <w:pPr>
        <w:pStyle w:val="a6"/>
        <w:ind w:left="2124" w:firstLine="708"/>
        <w:rPr>
          <w:b/>
        </w:rPr>
      </w:pPr>
      <w:r w:rsidRPr="00C06F57">
        <w:rPr>
          <w:b/>
        </w:rPr>
        <w:t>6. ОТВЕТСТВЕННОСТЬ СТОРОН</w:t>
      </w:r>
    </w:p>
    <w:p w:rsidR="006D6CC5" w:rsidRPr="00D93FFC" w:rsidRDefault="003C2CE0" w:rsidP="003C2CE0">
      <w:pPr>
        <w:pStyle w:val="aa"/>
        <w:jc w:val="both"/>
      </w:pPr>
      <w:r w:rsidRPr="00D93FFC">
        <w:t xml:space="preserve">6.1. </w:t>
      </w:r>
      <w:r w:rsidR="006D6CC5" w:rsidRPr="00D93FFC">
        <w:t xml:space="preserve">В случае нарушения Застройщиком сроков передачи Инвестору Объекта инвестиционной деятельности, установленных п.2.4. настоящего Договора, Инвестор имеет право взыскать с Застройщика неустойку в размере 0,01 (ноль целых одна сотая) % </w:t>
      </w:r>
      <w:r w:rsidR="00A30AE9" w:rsidRPr="00D93FFC">
        <w:t>от суммы,</w:t>
      </w:r>
      <w:r w:rsidR="006D6CC5" w:rsidRPr="00D93FFC">
        <w:t xml:space="preserve"> полученной им по настоящему договору, за каждый день просрочки.</w:t>
      </w:r>
    </w:p>
    <w:p w:rsidR="00410D52" w:rsidRPr="00410D52" w:rsidRDefault="00D93FFC" w:rsidP="006D6CC5">
      <w:pPr>
        <w:pStyle w:val="11"/>
        <w:tabs>
          <w:tab w:val="left" w:pos="426"/>
        </w:tabs>
        <w:ind w:left="0"/>
        <w:jc w:val="both"/>
        <w:rPr>
          <w:color w:val="FF0000"/>
        </w:rPr>
      </w:pPr>
      <w:r>
        <w:t>6.2</w:t>
      </w:r>
      <w:r w:rsidR="006D6CC5">
        <w:t xml:space="preserve">. </w:t>
      </w:r>
      <w:r w:rsidR="00410D52" w:rsidRPr="007E6761">
        <w:t>В случае нарушения Застройщиком сроков передачи Инвестору Объекта инвестиционной деятельности, установленных п.2.4. настоящ</w:t>
      </w:r>
      <w:r w:rsidR="00410D52">
        <w:t>его Договорапо причине</w:t>
      </w:r>
      <w:r w:rsidR="00410D52" w:rsidRPr="007E6761">
        <w:t xml:space="preserve"> возникновения препятствий</w:t>
      </w:r>
      <w:r w:rsidR="00CF74E1">
        <w:t>, связанных</w:t>
      </w:r>
      <w:r w:rsidR="00410D52" w:rsidRPr="007E6761">
        <w:t xml:space="preserve"> с изменением законодательства РФ, а также в связи с</w:t>
      </w:r>
      <w:r w:rsidR="00410D52">
        <w:t xml:space="preserve"> изменением нормативных актов </w:t>
      </w:r>
      <w:r w:rsidR="00410D52" w:rsidRPr="007E6761">
        <w:t>местных органов</w:t>
      </w:r>
      <w:r w:rsidR="00410D52">
        <w:t xml:space="preserve"> власти</w:t>
      </w:r>
      <w:r w:rsidR="00410D52" w:rsidRPr="007E6761">
        <w:t xml:space="preserve">, возникших после заключения настоящего Договора, срок исполнения обязательств отодвигается соразмерно времени, </w:t>
      </w:r>
      <w:r w:rsidR="00410D52">
        <w:t>которое потребуется для устранения последствий.</w:t>
      </w:r>
    </w:p>
    <w:p w:rsidR="00410D52" w:rsidRDefault="00D93FFC" w:rsidP="00CD1D86">
      <w:pPr>
        <w:pStyle w:val="11"/>
        <w:tabs>
          <w:tab w:val="left" w:pos="426"/>
        </w:tabs>
        <w:ind w:left="0"/>
        <w:jc w:val="both"/>
      </w:pPr>
      <w:r w:rsidRPr="00D93FFC">
        <w:t>6.3</w:t>
      </w:r>
      <w:r w:rsidR="00CD1D86">
        <w:t xml:space="preserve">. </w:t>
      </w:r>
      <w:r w:rsidR="00410D52">
        <w:t>В случае нарушения Инвестором условий, предусмотренных п. 5 настоящего Договора, Застройщик вправе взыскать с Инвестора неустойку (пени) в размере 0,01 (ноль целых одна сотая) % от суммы долга за каждый день просрочки.</w:t>
      </w:r>
    </w:p>
    <w:p w:rsidR="00410D52" w:rsidRDefault="00687952" w:rsidP="00410D52">
      <w:pPr>
        <w:pStyle w:val="11"/>
        <w:tabs>
          <w:tab w:val="left" w:pos="426"/>
        </w:tabs>
        <w:ind w:left="0"/>
        <w:jc w:val="both"/>
      </w:pPr>
      <w:r>
        <w:tab/>
      </w:r>
      <w:r w:rsidRPr="007E6761">
        <w:t xml:space="preserve">6.4. </w:t>
      </w:r>
      <w:r w:rsidR="00410D52">
        <w:t>Сторона, нарушившая свои обязательства по настоящему Договору, обязана возместить другой Стороне причиненные этим нарушением убытки сверх неустойки и расходы в соответствии с условиями настоящего Договора и действующим законодательством РФ.</w:t>
      </w:r>
    </w:p>
    <w:p w:rsidR="00687952" w:rsidRPr="00687952" w:rsidRDefault="00687952" w:rsidP="00CD1D86">
      <w:pPr>
        <w:pStyle w:val="11"/>
        <w:tabs>
          <w:tab w:val="left" w:pos="426"/>
        </w:tabs>
        <w:ind w:left="0"/>
        <w:jc w:val="both"/>
        <w:rPr>
          <w:color w:val="FF0000"/>
        </w:rPr>
      </w:pPr>
    </w:p>
    <w:p w:rsidR="009E6DC0" w:rsidRDefault="009E6DC0" w:rsidP="003C2CE0">
      <w:pPr>
        <w:pStyle w:val="aa"/>
        <w:jc w:val="both"/>
      </w:pPr>
    </w:p>
    <w:p w:rsidR="006D6CC5" w:rsidRPr="00C06F57" w:rsidRDefault="006D6CC5" w:rsidP="00AF40B8">
      <w:pPr>
        <w:pStyle w:val="a6"/>
        <w:rPr>
          <w:b/>
        </w:rPr>
      </w:pPr>
      <w:r w:rsidRPr="00C06F57">
        <w:rPr>
          <w:b/>
        </w:rPr>
        <w:t>7.ФОРС-МАЖОРНЫЕ ОБСТОЯТЕЛЬСТВА</w:t>
      </w:r>
    </w:p>
    <w:p w:rsidR="006D6CC5" w:rsidRDefault="006D6CC5" w:rsidP="006D6CC5">
      <w:pPr>
        <w:pStyle w:val="11"/>
        <w:tabs>
          <w:tab w:val="left" w:pos="426"/>
        </w:tabs>
        <w:ind w:left="0"/>
        <w:jc w:val="both"/>
        <w:rPr>
          <w:color w:val="000000"/>
        </w:rPr>
      </w:pPr>
      <w:r>
        <w:rPr>
          <w:color w:val="000000"/>
        </w:rPr>
        <w:t>7.1. 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6D6CC5" w:rsidRPr="00D93FFC" w:rsidRDefault="006D6CC5" w:rsidP="006D6CC5">
      <w:pPr>
        <w:pStyle w:val="11"/>
        <w:tabs>
          <w:tab w:val="left" w:pos="426"/>
        </w:tabs>
        <w:ind w:left="0"/>
        <w:jc w:val="both"/>
      </w:pPr>
      <w:r w:rsidRPr="00D93FFC">
        <w:t xml:space="preserve">7.2. При наступлении форс-мажорных обстоятельств Стороны обязаны известить друг друга о наступлении указанных обстоятельств в трехдневный срок. </w:t>
      </w:r>
    </w:p>
    <w:p w:rsidR="009C2B8A" w:rsidRDefault="006D6CC5" w:rsidP="006D6CC5">
      <w:pPr>
        <w:pStyle w:val="11"/>
        <w:tabs>
          <w:tab w:val="left" w:pos="426"/>
        </w:tabs>
        <w:ind w:left="0"/>
        <w:jc w:val="both"/>
      </w:pPr>
      <w:r>
        <w:t xml:space="preserve">7.3. Стороны настоящего Договора освобождаются от ответственности за неисполнение или ненадлежащее исполнение обязательств по настоящему Договору, если исполнение или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после заключения настоящего Договора. </w:t>
      </w:r>
    </w:p>
    <w:p w:rsidR="009C2B8A" w:rsidRPr="00FC7B35" w:rsidRDefault="009C2B8A" w:rsidP="006D6CC5">
      <w:pPr>
        <w:pStyle w:val="11"/>
        <w:tabs>
          <w:tab w:val="left" w:pos="426"/>
        </w:tabs>
        <w:ind w:left="0"/>
        <w:jc w:val="both"/>
      </w:pPr>
      <w:r w:rsidRPr="00FC7B35">
        <w:t xml:space="preserve">7.4. Стороны настоящего Договора освобождаются от ответственности за неисполнение или ненадлежащее исполнение обязательств по настоящему Договору, если исполнение или надлежащее исполнение оказалось невозможным вследствие возникновения препятствий в связи с изменением законодательства РФ, возникших после заключения настоящего Договора. </w:t>
      </w:r>
    </w:p>
    <w:p w:rsidR="006D6CC5" w:rsidRDefault="00FC7B35" w:rsidP="006D6CC5">
      <w:pPr>
        <w:pStyle w:val="11"/>
        <w:tabs>
          <w:tab w:val="left" w:pos="426"/>
        </w:tabs>
        <w:ind w:left="0"/>
        <w:jc w:val="both"/>
      </w:pPr>
      <w:r>
        <w:rPr>
          <w:color w:val="000000"/>
        </w:rPr>
        <w:t>7.5</w:t>
      </w:r>
      <w:r w:rsidR="006D6CC5">
        <w:rPr>
          <w:color w:val="000000"/>
        </w:rPr>
        <w:t xml:space="preserve">. </w:t>
      </w:r>
      <w:r w:rsidR="006D6CC5">
        <w:t>Обязанность доказывания обстоятельств непреодолимой силы лежит на стороне, которая ссылается на эти обстоятельства.</w:t>
      </w:r>
    </w:p>
    <w:p w:rsidR="009E6DC0" w:rsidRDefault="009E6DC0" w:rsidP="006D6CC5">
      <w:pPr>
        <w:pStyle w:val="11"/>
        <w:tabs>
          <w:tab w:val="left" w:pos="426"/>
        </w:tabs>
        <w:ind w:left="0"/>
        <w:jc w:val="both"/>
      </w:pPr>
    </w:p>
    <w:p w:rsidR="006D6CC5" w:rsidRPr="00C06F57" w:rsidRDefault="006D6CC5" w:rsidP="000430FA">
      <w:pPr>
        <w:pStyle w:val="a6"/>
        <w:ind w:left="1416" w:firstLine="708"/>
        <w:rPr>
          <w:b/>
        </w:rPr>
      </w:pPr>
      <w:r w:rsidRPr="00C06F57">
        <w:rPr>
          <w:b/>
        </w:rPr>
        <w:t>8. ПОРЯДОК ПЕРЕДАЧИ ОБЪЕКТА СТРОИТЕЛЬСТВА</w:t>
      </w:r>
    </w:p>
    <w:p w:rsidR="006D6CC5" w:rsidRPr="008F3E11" w:rsidRDefault="008F3E11" w:rsidP="006D6CC5">
      <w:pPr>
        <w:pStyle w:val="11"/>
        <w:tabs>
          <w:tab w:val="left" w:pos="426"/>
        </w:tabs>
        <w:ind w:left="0"/>
        <w:jc w:val="both"/>
      </w:pPr>
      <w:r w:rsidRPr="008F3E11">
        <w:t>8.1</w:t>
      </w:r>
      <w:r w:rsidR="006D6CC5" w:rsidRPr="008F3E11">
        <w:t xml:space="preserve">. Инвестор, получивший сообщение Застройщика о завершении строительства и готовности </w:t>
      </w:r>
      <w:r w:rsidRPr="008F3E11">
        <w:t>объекта</w:t>
      </w:r>
      <w:r w:rsidR="006D6CC5" w:rsidRPr="008F3E11">
        <w:t xml:space="preserve"> строительства к передаче, обязан прист</w:t>
      </w:r>
      <w:r w:rsidRPr="008F3E11">
        <w:t>упить к его принятию в течение 30</w:t>
      </w:r>
      <w:r w:rsidR="006D6CC5" w:rsidRPr="008F3E11">
        <w:t xml:space="preserve"> рабочих дней со дня получения указанного сообщения. </w:t>
      </w:r>
    </w:p>
    <w:p w:rsidR="006D6CC5" w:rsidRPr="008F3E11" w:rsidRDefault="008F3E11" w:rsidP="006D6CC5">
      <w:pPr>
        <w:pStyle w:val="11"/>
        <w:tabs>
          <w:tab w:val="left" w:pos="426"/>
        </w:tabs>
        <w:ind w:left="0"/>
        <w:jc w:val="both"/>
      </w:pPr>
      <w:r>
        <w:rPr>
          <w:color w:val="000000"/>
        </w:rPr>
        <w:lastRenderedPageBreak/>
        <w:t>8</w:t>
      </w:r>
      <w:r w:rsidRPr="008F3E11">
        <w:t>.2</w:t>
      </w:r>
      <w:r w:rsidR="006D6CC5" w:rsidRPr="008F3E11">
        <w:t>. Риск случайной гибели или случайного повреждения объекта строительства до его передачи Инвестору строительства не</w:t>
      </w:r>
      <w:r w:rsidRPr="008F3E11">
        <w:t>сет Застройщик,</w:t>
      </w:r>
      <w:r w:rsidR="006D6CC5" w:rsidRPr="008F3E11">
        <w:t xml:space="preserve"> с момента передачи Объекта строительства риск случайной гибели или повреждения Объекта переходит к Инвестору. </w:t>
      </w:r>
    </w:p>
    <w:p w:rsidR="006D6CC5" w:rsidRDefault="008F3E11" w:rsidP="006D6CC5">
      <w:pPr>
        <w:pStyle w:val="11"/>
        <w:tabs>
          <w:tab w:val="left" w:pos="426"/>
        </w:tabs>
        <w:ind w:left="0"/>
        <w:jc w:val="both"/>
      </w:pPr>
      <w:r w:rsidRPr="008F3E11">
        <w:t>8.3</w:t>
      </w:r>
      <w:r w:rsidR="006D6CC5" w:rsidRPr="008F3E11">
        <w:t xml:space="preserve">. Право собственности на Объект строительства возникает у Инвестора с момента </w:t>
      </w:r>
      <w:r w:rsidR="006D6CC5">
        <w:t>государственной регистрации права в порядке, предусмотренном ФЗ «О государственной регистрации прав на недвижимое имущество и сделок с ним».</w:t>
      </w:r>
    </w:p>
    <w:p w:rsidR="009E6DC0" w:rsidRDefault="009E6DC0" w:rsidP="006D6CC5">
      <w:pPr>
        <w:pStyle w:val="11"/>
        <w:tabs>
          <w:tab w:val="left" w:pos="426"/>
        </w:tabs>
        <w:ind w:left="0"/>
        <w:jc w:val="both"/>
      </w:pPr>
    </w:p>
    <w:p w:rsidR="008F3E11" w:rsidRDefault="008F3E11" w:rsidP="000430FA">
      <w:pPr>
        <w:pStyle w:val="a6"/>
        <w:ind w:left="2124" w:firstLine="708"/>
        <w:rPr>
          <w:b/>
        </w:rPr>
      </w:pPr>
    </w:p>
    <w:p w:rsidR="00825DD8" w:rsidRPr="00C06F57" w:rsidRDefault="006D6CC5" w:rsidP="000430FA">
      <w:pPr>
        <w:pStyle w:val="a6"/>
        <w:ind w:left="2124" w:firstLine="708"/>
        <w:rPr>
          <w:b/>
        </w:rPr>
      </w:pPr>
      <w:r w:rsidRPr="00C06F57">
        <w:rPr>
          <w:b/>
        </w:rPr>
        <w:t>9. ЗАКЛЮЧИТЕЛЬНЫЕ ПОЛОЖЕНИЯ</w:t>
      </w:r>
    </w:p>
    <w:p w:rsidR="006D6CC5" w:rsidRDefault="006D6CC5" w:rsidP="003C2CE0">
      <w:pPr>
        <w:pStyle w:val="aa"/>
        <w:ind w:firstLine="0"/>
        <w:jc w:val="both"/>
      </w:pPr>
      <w:r>
        <w:t xml:space="preserve">9.1. Настоящий Договор вступает в силу с момента его подписания и прекращает свое действия с момента исполнения сторонами своих обязательств. </w:t>
      </w:r>
    </w:p>
    <w:p w:rsidR="006D6CC5" w:rsidRDefault="003C2CE0" w:rsidP="003C2CE0">
      <w:pPr>
        <w:pStyle w:val="aa"/>
        <w:ind w:firstLine="0"/>
        <w:jc w:val="both"/>
      </w:pPr>
      <w:r>
        <w:t xml:space="preserve">     9</w:t>
      </w:r>
      <w:r w:rsidR="006D6CC5">
        <w:t>.2. Изменения (в том числе дополнения) к настоящему Договору оформляются письменно в виде дополнительных соглашений, являющихся неотъемлемой частью настоящего Договора.</w:t>
      </w:r>
    </w:p>
    <w:p w:rsidR="006D6CC5" w:rsidRDefault="006D6CC5" w:rsidP="006D6CC5">
      <w:pPr>
        <w:pStyle w:val="11"/>
        <w:tabs>
          <w:tab w:val="left" w:pos="567"/>
        </w:tabs>
        <w:ind w:left="0"/>
        <w:jc w:val="both"/>
        <w:rPr>
          <w:color w:val="000000"/>
        </w:rPr>
      </w:pPr>
      <w:r>
        <w:rPr>
          <w:color w:val="000000"/>
        </w:rPr>
        <w:t>9.3. В случае смерти Инвестора строительства его права и обязанности по договору входят в состав наследственной массы и переходят к наследникам Инвестора строительства.</w:t>
      </w:r>
    </w:p>
    <w:p w:rsidR="006D6CC5" w:rsidRDefault="006D6CC5" w:rsidP="006D6CC5">
      <w:pPr>
        <w:pStyle w:val="11"/>
        <w:tabs>
          <w:tab w:val="left" w:pos="567"/>
        </w:tabs>
        <w:ind w:left="0"/>
        <w:jc w:val="both"/>
        <w:rPr>
          <w:color w:val="000000"/>
        </w:rPr>
      </w:pPr>
      <w:r>
        <w:rPr>
          <w:color w:val="000000"/>
        </w:rPr>
        <w:t>9.4. Споры, возникшие между сторонами, разрешаются сторонами путем переговоров. При не достижении согласия спор рассматривается в судебном порядке.</w:t>
      </w:r>
    </w:p>
    <w:p w:rsidR="00570C13" w:rsidRDefault="00570C13" w:rsidP="00570C13">
      <w:pPr>
        <w:pStyle w:val="11"/>
        <w:tabs>
          <w:tab w:val="left" w:pos="567"/>
          <w:tab w:val="left" w:pos="1762"/>
        </w:tabs>
        <w:ind w:left="0"/>
        <w:jc w:val="both"/>
        <w:rPr>
          <w:color w:val="000000"/>
        </w:rPr>
      </w:pPr>
      <w:r>
        <w:rPr>
          <w:color w:val="000000"/>
        </w:rPr>
        <w:t xml:space="preserve">     9.5. Все </w:t>
      </w:r>
      <w:r>
        <w:rPr>
          <w:color w:val="000000"/>
        </w:rPr>
        <w:tab/>
        <w:t>расходы, связанные с оформлением вышеуказанной квартиры в собственность, несет Инвестор.</w:t>
      </w:r>
    </w:p>
    <w:p w:rsidR="006D6CC5" w:rsidRDefault="00570C13" w:rsidP="006D6CC5">
      <w:pPr>
        <w:pStyle w:val="11"/>
        <w:tabs>
          <w:tab w:val="left" w:pos="567"/>
        </w:tabs>
        <w:ind w:left="0"/>
        <w:jc w:val="both"/>
        <w:rPr>
          <w:color w:val="000000"/>
        </w:rPr>
      </w:pPr>
      <w:r>
        <w:rPr>
          <w:color w:val="000000"/>
        </w:rPr>
        <w:t>9.6</w:t>
      </w:r>
      <w:r w:rsidR="006D6CC5">
        <w:rPr>
          <w:color w:val="000000"/>
        </w:rPr>
        <w:t>. По всем вопросам, которые не урегулированы настоящим договором, стороны руководствуются действующим законодательством.</w:t>
      </w:r>
    </w:p>
    <w:p w:rsidR="006D6CC5" w:rsidRDefault="00570C13" w:rsidP="003C2CE0">
      <w:pPr>
        <w:pStyle w:val="aa"/>
        <w:ind w:firstLine="0"/>
        <w:jc w:val="both"/>
      </w:pPr>
      <w:r>
        <w:t>9.8</w:t>
      </w:r>
      <w:r w:rsidR="006D6CC5">
        <w:t>. Стороны обязуются письменно уведомить друг друга в течение 10 рабочих дней об изменении реквизитов (паспортных данных и почтовых адресов сторон). Почтовыми адресами сторон являются адреса, указанные в реквизитах настоящего Договора.</w:t>
      </w:r>
    </w:p>
    <w:p w:rsidR="006D6CC5" w:rsidRDefault="00570C13" w:rsidP="003F1CFD">
      <w:pPr>
        <w:pStyle w:val="aa"/>
        <w:ind w:firstLine="0"/>
        <w:rPr>
          <w:color w:val="000000"/>
        </w:rPr>
      </w:pPr>
      <w:r>
        <w:t>9.9</w:t>
      </w:r>
      <w:r w:rsidR="006D6CC5">
        <w:t>. Настоящий Договор составлен в 2 экземплярах, имеющих равную юридическую силу, по одному для каждой из сторон.</w:t>
      </w:r>
    </w:p>
    <w:p w:rsidR="00A60F74" w:rsidRDefault="00A60F74" w:rsidP="006D6CC5">
      <w:pPr>
        <w:jc w:val="center"/>
        <w:rPr>
          <w:b/>
        </w:rPr>
      </w:pPr>
    </w:p>
    <w:p w:rsidR="006D6CC5" w:rsidRPr="003C2CE0" w:rsidRDefault="006D6CC5" w:rsidP="003C2CE0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2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ПОДПИСИ СТОРОН</w:t>
      </w:r>
      <w:r w:rsidR="0000001F" w:rsidRPr="003C2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E6DC0" w:rsidRPr="003C2CE0" w:rsidRDefault="009E6DC0" w:rsidP="009E6DC0">
      <w:pPr>
        <w:jc w:val="both"/>
        <w:rPr>
          <w:b/>
        </w:rPr>
      </w:pPr>
    </w:p>
    <w:p w:rsidR="00064AAD" w:rsidRPr="00A76B8A" w:rsidRDefault="00064AAD" w:rsidP="00A76B8A">
      <w:pPr>
        <w:spacing w:line="360" w:lineRule="auto"/>
        <w:ind w:firstLine="425"/>
        <w:jc w:val="both"/>
        <w:rPr>
          <w:b/>
        </w:rPr>
      </w:pPr>
      <w:r w:rsidRPr="00064AAD">
        <w:rPr>
          <w:b/>
        </w:rPr>
        <w:t xml:space="preserve">Застройщик:                                                                </w:t>
      </w:r>
    </w:p>
    <w:p w:rsidR="007A7692" w:rsidRDefault="00064AAD" w:rsidP="007A7692">
      <w:pPr>
        <w:ind w:firstLine="425"/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Керселян </w:t>
      </w:r>
      <w:r w:rsidRPr="00064AAD">
        <w:rPr>
          <w:b/>
          <w:sz w:val="22"/>
          <w:szCs w:val="22"/>
        </w:rPr>
        <w:t>К.А.</w:t>
      </w:r>
      <w:r w:rsidRPr="00064AAD">
        <w:rPr>
          <w:sz w:val="20"/>
          <w:szCs w:val="20"/>
        </w:rPr>
        <w:t>/____________________________________________________________________________</w:t>
      </w:r>
      <w:r>
        <w:rPr>
          <w:sz w:val="20"/>
          <w:szCs w:val="20"/>
        </w:rPr>
        <w:t>_</w:t>
      </w:r>
      <w:r w:rsidRPr="00064AAD">
        <w:rPr>
          <w:sz w:val="20"/>
          <w:szCs w:val="20"/>
        </w:rPr>
        <w:t xml:space="preserve">/ </w:t>
      </w:r>
    </w:p>
    <w:p w:rsidR="007A7692" w:rsidRDefault="007A7692" w:rsidP="007A7692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доверенности </w:t>
      </w:r>
      <w:r w:rsidRPr="007A7692">
        <w:rPr>
          <w:sz w:val="20"/>
          <w:szCs w:val="20"/>
        </w:rPr>
        <w:t>23АА8030021 от 19.03.2018 г.</w:t>
      </w:r>
      <w:r>
        <w:rPr>
          <w:sz w:val="20"/>
          <w:szCs w:val="20"/>
        </w:rPr>
        <w:t xml:space="preserve">Туманян А.Р. </w:t>
      </w:r>
    </w:p>
    <w:p w:rsidR="00064AAD" w:rsidRPr="00064AAD" w:rsidRDefault="00064AAD" w:rsidP="007A7692">
      <w:pPr>
        <w:ind w:firstLine="425"/>
        <w:jc w:val="both"/>
        <w:rPr>
          <w:sz w:val="20"/>
          <w:szCs w:val="20"/>
        </w:rPr>
      </w:pPr>
    </w:p>
    <w:p w:rsidR="00064AAD" w:rsidRPr="00064AAD" w:rsidRDefault="00064AAD" w:rsidP="00064AAD">
      <w:pPr>
        <w:spacing w:line="360" w:lineRule="auto"/>
        <w:ind w:firstLine="425"/>
        <w:jc w:val="both"/>
        <w:rPr>
          <w:sz w:val="20"/>
          <w:szCs w:val="20"/>
        </w:rPr>
      </w:pPr>
      <w:r w:rsidRPr="00064AAD">
        <w:rPr>
          <w:b/>
          <w:sz w:val="20"/>
          <w:szCs w:val="20"/>
        </w:rPr>
        <w:t>Контактный телефон:/____________________________</w:t>
      </w:r>
      <w:r>
        <w:rPr>
          <w:b/>
          <w:sz w:val="20"/>
          <w:szCs w:val="20"/>
        </w:rPr>
        <w:t>_______________________________</w:t>
      </w:r>
      <w:r w:rsidRPr="00064AAD">
        <w:rPr>
          <w:b/>
          <w:sz w:val="20"/>
          <w:szCs w:val="20"/>
        </w:rPr>
        <w:t>____________/</w:t>
      </w:r>
    </w:p>
    <w:p w:rsidR="00064AAD" w:rsidRPr="00A82737" w:rsidRDefault="00064AAD" w:rsidP="00A76B8A">
      <w:pPr>
        <w:spacing w:line="360" w:lineRule="auto"/>
        <w:ind w:firstLine="425"/>
        <w:jc w:val="both"/>
      </w:pPr>
      <w:r w:rsidRPr="00064AAD">
        <w:rPr>
          <w:b/>
          <w:sz w:val="20"/>
          <w:szCs w:val="20"/>
          <w:lang w:val="en-US"/>
        </w:rPr>
        <w:t>E</w:t>
      </w:r>
      <w:r w:rsidRPr="00A82737">
        <w:rPr>
          <w:b/>
          <w:sz w:val="20"/>
          <w:szCs w:val="20"/>
        </w:rPr>
        <w:t>-</w:t>
      </w:r>
      <w:r w:rsidRPr="00064AAD">
        <w:rPr>
          <w:b/>
          <w:sz w:val="20"/>
          <w:szCs w:val="20"/>
          <w:lang w:val="en-US"/>
        </w:rPr>
        <w:t>mail</w:t>
      </w:r>
      <w:r w:rsidRPr="00A82737">
        <w:rPr>
          <w:b/>
          <w:sz w:val="20"/>
          <w:szCs w:val="20"/>
        </w:rPr>
        <w:t>:</w:t>
      </w:r>
      <w:proofErr w:type="spellStart"/>
      <w:r w:rsidRPr="00064AAD">
        <w:rPr>
          <w:sz w:val="20"/>
          <w:szCs w:val="20"/>
          <w:lang w:val="en-US"/>
        </w:rPr>
        <w:t>doma</w:t>
      </w:r>
      <w:proofErr w:type="spellEnd"/>
      <w:r w:rsidRPr="00A82737">
        <w:rPr>
          <w:sz w:val="20"/>
          <w:szCs w:val="20"/>
        </w:rPr>
        <w:t>.</w:t>
      </w:r>
      <w:proofErr w:type="spellStart"/>
      <w:r w:rsidRPr="00064AAD">
        <w:rPr>
          <w:sz w:val="20"/>
          <w:szCs w:val="20"/>
          <w:lang w:val="en-US"/>
        </w:rPr>
        <w:t>ars</w:t>
      </w:r>
      <w:proofErr w:type="spellEnd"/>
      <w:r w:rsidRPr="00A82737">
        <w:rPr>
          <w:sz w:val="20"/>
          <w:szCs w:val="20"/>
        </w:rPr>
        <w:t>@</w:t>
      </w:r>
      <w:proofErr w:type="spellStart"/>
      <w:r w:rsidRPr="00064AAD">
        <w:rPr>
          <w:sz w:val="20"/>
          <w:szCs w:val="20"/>
          <w:lang w:val="en-US"/>
        </w:rPr>
        <w:t>yandex</w:t>
      </w:r>
      <w:proofErr w:type="spellEnd"/>
      <w:r w:rsidRPr="00A82737">
        <w:rPr>
          <w:sz w:val="20"/>
          <w:szCs w:val="20"/>
        </w:rPr>
        <w:t>.</w:t>
      </w:r>
      <w:proofErr w:type="spellStart"/>
      <w:r w:rsidRPr="00064AAD">
        <w:rPr>
          <w:sz w:val="20"/>
          <w:szCs w:val="20"/>
          <w:lang w:val="en-US"/>
        </w:rPr>
        <w:t>ru</w:t>
      </w:r>
      <w:proofErr w:type="spellEnd"/>
    </w:p>
    <w:p w:rsidR="00064AAD" w:rsidRPr="00A76B8A" w:rsidRDefault="00064AAD" w:rsidP="00A76B8A">
      <w:pPr>
        <w:spacing w:line="360" w:lineRule="auto"/>
        <w:ind w:firstLine="425"/>
        <w:jc w:val="both"/>
        <w:rPr>
          <w:b/>
        </w:rPr>
      </w:pPr>
      <w:r w:rsidRPr="00064AAD">
        <w:rPr>
          <w:b/>
        </w:rPr>
        <w:t>Инвестор:</w:t>
      </w:r>
    </w:p>
    <w:p w:rsidR="00064AAD" w:rsidRPr="00064AAD" w:rsidRDefault="007A7692" w:rsidP="00064AAD">
      <w:pPr>
        <w:spacing w:line="360" w:lineRule="auto"/>
        <w:ind w:firstLine="425"/>
        <w:jc w:val="both"/>
        <w:rPr>
          <w:sz w:val="20"/>
          <w:szCs w:val="20"/>
        </w:rPr>
      </w:pPr>
      <w:r w:rsidRPr="007A7692">
        <w:rPr>
          <w:b/>
          <w:bCs/>
          <w:color w:val="FF0000"/>
          <w:sz w:val="22"/>
          <w:szCs w:val="22"/>
        </w:rPr>
        <w:t>________________________</w:t>
      </w:r>
      <w:r w:rsidR="00064AAD" w:rsidRPr="00064AAD">
        <w:rPr>
          <w:sz w:val="20"/>
          <w:szCs w:val="20"/>
        </w:rPr>
        <w:t xml:space="preserve"> /______________________________</w:t>
      </w:r>
      <w:r w:rsidR="00064AAD">
        <w:rPr>
          <w:sz w:val="20"/>
          <w:szCs w:val="20"/>
        </w:rPr>
        <w:t>____________________</w:t>
      </w:r>
      <w:r w:rsidR="00064AAD" w:rsidRPr="00064AAD">
        <w:rPr>
          <w:sz w:val="20"/>
          <w:szCs w:val="20"/>
        </w:rPr>
        <w:t>____________/</w:t>
      </w:r>
    </w:p>
    <w:p w:rsidR="00064AAD" w:rsidRPr="00064AAD" w:rsidRDefault="00064AAD" w:rsidP="00064AAD">
      <w:pPr>
        <w:spacing w:line="360" w:lineRule="auto"/>
        <w:ind w:firstLine="425"/>
        <w:jc w:val="both"/>
        <w:rPr>
          <w:sz w:val="20"/>
          <w:szCs w:val="20"/>
        </w:rPr>
      </w:pPr>
      <w:r w:rsidRPr="00064AAD">
        <w:rPr>
          <w:b/>
          <w:sz w:val="20"/>
          <w:szCs w:val="20"/>
        </w:rPr>
        <w:t>Контактный телефон:</w:t>
      </w:r>
      <w:r>
        <w:rPr>
          <w:sz w:val="20"/>
          <w:szCs w:val="20"/>
        </w:rPr>
        <w:t xml:space="preserve"> /_______________________</w:t>
      </w:r>
      <w:r w:rsidRPr="00064AAD">
        <w:rPr>
          <w:sz w:val="20"/>
          <w:szCs w:val="20"/>
        </w:rPr>
        <w:t>________________________________________________/</w:t>
      </w:r>
    </w:p>
    <w:p w:rsidR="00064AAD" w:rsidRPr="00064AAD" w:rsidRDefault="00064AAD" w:rsidP="00064AAD">
      <w:pPr>
        <w:spacing w:line="360" w:lineRule="auto"/>
        <w:ind w:firstLine="425"/>
        <w:jc w:val="both"/>
        <w:rPr>
          <w:sz w:val="20"/>
          <w:szCs w:val="20"/>
        </w:rPr>
      </w:pPr>
      <w:r w:rsidRPr="00064AAD">
        <w:rPr>
          <w:b/>
          <w:sz w:val="20"/>
          <w:szCs w:val="20"/>
          <w:lang w:val="en-US"/>
        </w:rPr>
        <w:t>E</w:t>
      </w:r>
      <w:r w:rsidRPr="00064AAD">
        <w:rPr>
          <w:b/>
          <w:sz w:val="20"/>
          <w:szCs w:val="20"/>
        </w:rPr>
        <w:t>-</w:t>
      </w:r>
      <w:r w:rsidRPr="00064AAD">
        <w:rPr>
          <w:b/>
          <w:sz w:val="20"/>
          <w:szCs w:val="20"/>
          <w:lang w:val="en-US"/>
        </w:rPr>
        <w:t>mail</w:t>
      </w:r>
      <w:r w:rsidRPr="00064AAD">
        <w:rPr>
          <w:b/>
          <w:sz w:val="20"/>
          <w:szCs w:val="20"/>
        </w:rPr>
        <w:t>:</w:t>
      </w:r>
      <w:r w:rsidRPr="00064AAD">
        <w:rPr>
          <w:sz w:val="20"/>
          <w:szCs w:val="20"/>
        </w:rPr>
        <w:t xml:space="preserve"> / ____________________________________________________________________</w:t>
      </w:r>
      <w:r w:rsidRPr="00FB5149">
        <w:rPr>
          <w:sz w:val="20"/>
          <w:szCs w:val="20"/>
        </w:rPr>
        <w:t>______________</w:t>
      </w:r>
      <w:r w:rsidRPr="00064AAD">
        <w:rPr>
          <w:sz w:val="20"/>
          <w:szCs w:val="20"/>
        </w:rPr>
        <w:t>__/</w:t>
      </w:r>
    </w:p>
    <w:p w:rsidR="00E426F9" w:rsidRDefault="00E426F9" w:rsidP="006D6CC5">
      <w:pPr>
        <w:rPr>
          <w:b/>
          <w:bCs/>
        </w:rPr>
      </w:pPr>
    </w:p>
    <w:p w:rsidR="00E426F9" w:rsidRPr="00E426F9" w:rsidRDefault="00E426F9" w:rsidP="00E426F9"/>
    <w:p w:rsidR="00E426F9" w:rsidRPr="00E426F9" w:rsidRDefault="00E426F9" w:rsidP="00E426F9"/>
    <w:p w:rsidR="00E426F9" w:rsidRPr="00E426F9" w:rsidRDefault="00E426F9" w:rsidP="00E426F9"/>
    <w:p w:rsidR="002C6F1D" w:rsidRPr="00E426F9" w:rsidRDefault="002C6F1D" w:rsidP="002C6F1D">
      <w:pPr>
        <w:tabs>
          <w:tab w:val="left" w:pos="6526"/>
          <w:tab w:val="left" w:pos="8073"/>
        </w:tabs>
      </w:pPr>
      <w:r>
        <w:tab/>
      </w:r>
    </w:p>
    <w:sectPr w:rsidR="002C6F1D" w:rsidRPr="00E426F9" w:rsidSect="00D50DA0">
      <w:footerReference w:type="default" r:id="rId8"/>
      <w:pgSz w:w="11906" w:h="16838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A1" w:rsidRDefault="00C97FA1" w:rsidP="00C7175B">
      <w:r>
        <w:separator/>
      </w:r>
    </w:p>
  </w:endnote>
  <w:endnote w:type="continuationSeparator" w:id="0">
    <w:p w:rsidR="00C97FA1" w:rsidRDefault="00C97FA1" w:rsidP="00C7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5B" w:rsidRPr="00C7175B" w:rsidRDefault="00C7175B" w:rsidP="00C7175B">
    <w:pPr>
      <w:tabs>
        <w:tab w:val="center" w:pos="4677"/>
        <w:tab w:val="right" w:pos="9355"/>
      </w:tabs>
      <w:rPr>
        <w:sz w:val="22"/>
        <w:szCs w:val="22"/>
      </w:rPr>
    </w:pPr>
    <w:r w:rsidRPr="00C7175B">
      <w:rPr>
        <w:sz w:val="22"/>
        <w:szCs w:val="22"/>
      </w:rPr>
      <w:t>Застро</w:t>
    </w:r>
    <w:r>
      <w:rPr>
        <w:sz w:val="22"/>
        <w:szCs w:val="22"/>
      </w:rPr>
      <w:t>йщик__________________________</w:t>
    </w:r>
    <w:r w:rsidRPr="00C7175B">
      <w:rPr>
        <w:sz w:val="22"/>
        <w:szCs w:val="22"/>
      </w:rPr>
      <w:t>__                 Инвестор_________________________________</w:t>
    </w:r>
  </w:p>
  <w:p w:rsidR="00C7175B" w:rsidRDefault="00C717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A1" w:rsidRDefault="00C97FA1" w:rsidP="00C7175B">
      <w:r>
        <w:separator/>
      </w:r>
    </w:p>
  </w:footnote>
  <w:footnote w:type="continuationSeparator" w:id="0">
    <w:p w:rsidR="00C97FA1" w:rsidRDefault="00C97FA1" w:rsidP="00C7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1B2"/>
    <w:multiLevelType w:val="multilevel"/>
    <w:tmpl w:val="25ED21B2"/>
    <w:lvl w:ilvl="0">
      <w:start w:val="2"/>
      <w:numFmt w:val="decimal"/>
      <w:lvlText w:val="%1."/>
      <w:lvlJc w:val="left"/>
      <w:pPr>
        <w:ind w:left="3900" w:hanging="360"/>
      </w:pPr>
      <w:rPr>
        <w:rFonts w:hint="default"/>
        <w:sz w:val="21"/>
      </w:rPr>
    </w:lvl>
    <w:lvl w:ilvl="1">
      <w:start w:val="1"/>
      <w:numFmt w:val="lowerLetter"/>
      <w:lvlText w:val="%2."/>
      <w:lvlJc w:val="left"/>
      <w:pPr>
        <w:ind w:left="4620" w:hanging="360"/>
      </w:pPr>
    </w:lvl>
    <w:lvl w:ilvl="2">
      <w:start w:val="1"/>
      <w:numFmt w:val="lowerRoman"/>
      <w:lvlText w:val="%3."/>
      <w:lvlJc w:val="right"/>
      <w:pPr>
        <w:ind w:left="5340" w:hanging="180"/>
      </w:pPr>
    </w:lvl>
    <w:lvl w:ilvl="3">
      <w:start w:val="1"/>
      <w:numFmt w:val="decimal"/>
      <w:lvlText w:val="%4."/>
      <w:lvlJc w:val="left"/>
      <w:pPr>
        <w:ind w:left="6060" w:hanging="360"/>
      </w:pPr>
    </w:lvl>
    <w:lvl w:ilvl="4">
      <w:start w:val="1"/>
      <w:numFmt w:val="lowerLetter"/>
      <w:lvlText w:val="%5."/>
      <w:lvlJc w:val="left"/>
      <w:pPr>
        <w:ind w:left="6780" w:hanging="360"/>
      </w:pPr>
    </w:lvl>
    <w:lvl w:ilvl="5">
      <w:start w:val="1"/>
      <w:numFmt w:val="lowerRoman"/>
      <w:lvlText w:val="%6."/>
      <w:lvlJc w:val="right"/>
      <w:pPr>
        <w:ind w:left="7500" w:hanging="180"/>
      </w:pPr>
    </w:lvl>
    <w:lvl w:ilvl="6">
      <w:start w:val="1"/>
      <w:numFmt w:val="decimal"/>
      <w:lvlText w:val="%7."/>
      <w:lvlJc w:val="left"/>
      <w:pPr>
        <w:ind w:left="8220" w:hanging="360"/>
      </w:pPr>
    </w:lvl>
    <w:lvl w:ilvl="7">
      <w:start w:val="1"/>
      <w:numFmt w:val="lowerLetter"/>
      <w:lvlText w:val="%8."/>
      <w:lvlJc w:val="left"/>
      <w:pPr>
        <w:ind w:left="8940" w:hanging="360"/>
      </w:pPr>
    </w:lvl>
    <w:lvl w:ilvl="8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08D41C3"/>
    <w:multiLevelType w:val="multilevel"/>
    <w:tmpl w:val="308D41C3"/>
    <w:lvl w:ilvl="0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75" w:hanging="360"/>
      </w:pPr>
    </w:lvl>
    <w:lvl w:ilvl="2">
      <w:start w:val="1"/>
      <w:numFmt w:val="lowerRoman"/>
      <w:lvlText w:val="%3."/>
      <w:lvlJc w:val="right"/>
      <w:pPr>
        <w:ind w:left="4995" w:hanging="180"/>
      </w:pPr>
    </w:lvl>
    <w:lvl w:ilvl="3">
      <w:start w:val="1"/>
      <w:numFmt w:val="decimal"/>
      <w:lvlText w:val="%4."/>
      <w:lvlJc w:val="left"/>
      <w:pPr>
        <w:ind w:left="5715" w:hanging="360"/>
      </w:pPr>
    </w:lvl>
    <w:lvl w:ilvl="4">
      <w:start w:val="1"/>
      <w:numFmt w:val="lowerLetter"/>
      <w:lvlText w:val="%5."/>
      <w:lvlJc w:val="left"/>
      <w:pPr>
        <w:ind w:left="6435" w:hanging="360"/>
      </w:pPr>
    </w:lvl>
    <w:lvl w:ilvl="5">
      <w:start w:val="1"/>
      <w:numFmt w:val="lowerRoman"/>
      <w:lvlText w:val="%6."/>
      <w:lvlJc w:val="right"/>
      <w:pPr>
        <w:ind w:left="7155" w:hanging="180"/>
      </w:pPr>
    </w:lvl>
    <w:lvl w:ilvl="6">
      <w:start w:val="1"/>
      <w:numFmt w:val="decimal"/>
      <w:lvlText w:val="%7."/>
      <w:lvlJc w:val="left"/>
      <w:pPr>
        <w:ind w:left="7875" w:hanging="360"/>
      </w:pPr>
    </w:lvl>
    <w:lvl w:ilvl="7">
      <w:start w:val="1"/>
      <w:numFmt w:val="lowerLetter"/>
      <w:lvlText w:val="%8."/>
      <w:lvlJc w:val="left"/>
      <w:pPr>
        <w:ind w:left="8595" w:hanging="360"/>
      </w:pPr>
    </w:lvl>
    <w:lvl w:ilvl="8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57687917"/>
    <w:multiLevelType w:val="multilevel"/>
    <w:tmpl w:val="614E7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 w15:restartNumberingAfterBreak="0">
    <w:nsid w:val="7C906E7E"/>
    <w:multiLevelType w:val="multilevel"/>
    <w:tmpl w:val="7C906E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C5"/>
    <w:rsid w:val="0000001F"/>
    <w:rsid w:val="0001664D"/>
    <w:rsid w:val="000319C0"/>
    <w:rsid w:val="000409AA"/>
    <w:rsid w:val="000430FA"/>
    <w:rsid w:val="00047D99"/>
    <w:rsid w:val="00064AAD"/>
    <w:rsid w:val="000706FC"/>
    <w:rsid w:val="000838EF"/>
    <w:rsid w:val="000E13F5"/>
    <w:rsid w:val="00117778"/>
    <w:rsid w:val="00130292"/>
    <w:rsid w:val="00133E7A"/>
    <w:rsid w:val="00143335"/>
    <w:rsid w:val="00144B05"/>
    <w:rsid w:val="001524A2"/>
    <w:rsid w:val="00186CFC"/>
    <w:rsid w:val="001A24F4"/>
    <w:rsid w:val="001B0BF7"/>
    <w:rsid w:val="001B6378"/>
    <w:rsid w:val="001D05EF"/>
    <w:rsid w:val="001D7390"/>
    <w:rsid w:val="001F1BFE"/>
    <w:rsid w:val="001F28A7"/>
    <w:rsid w:val="002034F3"/>
    <w:rsid w:val="002150F4"/>
    <w:rsid w:val="00231F97"/>
    <w:rsid w:val="002723BC"/>
    <w:rsid w:val="00281E0C"/>
    <w:rsid w:val="0029422D"/>
    <w:rsid w:val="002C6F1D"/>
    <w:rsid w:val="002F6A15"/>
    <w:rsid w:val="003027C2"/>
    <w:rsid w:val="003143A5"/>
    <w:rsid w:val="00323FE6"/>
    <w:rsid w:val="00346253"/>
    <w:rsid w:val="00356AAA"/>
    <w:rsid w:val="003628E6"/>
    <w:rsid w:val="00367998"/>
    <w:rsid w:val="003800ED"/>
    <w:rsid w:val="003A742F"/>
    <w:rsid w:val="003B5724"/>
    <w:rsid w:val="003C2CE0"/>
    <w:rsid w:val="003D04AB"/>
    <w:rsid w:val="003E3DE6"/>
    <w:rsid w:val="003F1CFD"/>
    <w:rsid w:val="003F316D"/>
    <w:rsid w:val="003F745F"/>
    <w:rsid w:val="00410D52"/>
    <w:rsid w:val="004302E9"/>
    <w:rsid w:val="0044280C"/>
    <w:rsid w:val="0045068B"/>
    <w:rsid w:val="00451997"/>
    <w:rsid w:val="00455076"/>
    <w:rsid w:val="00497ACB"/>
    <w:rsid w:val="004A6FA3"/>
    <w:rsid w:val="004B233D"/>
    <w:rsid w:val="004E5043"/>
    <w:rsid w:val="00531F44"/>
    <w:rsid w:val="00545D5B"/>
    <w:rsid w:val="0055638E"/>
    <w:rsid w:val="0056659E"/>
    <w:rsid w:val="005676F8"/>
    <w:rsid w:val="00570C13"/>
    <w:rsid w:val="005834F4"/>
    <w:rsid w:val="00584389"/>
    <w:rsid w:val="005865B8"/>
    <w:rsid w:val="00594730"/>
    <w:rsid w:val="00595698"/>
    <w:rsid w:val="0059575C"/>
    <w:rsid w:val="006037CB"/>
    <w:rsid w:val="00611F77"/>
    <w:rsid w:val="00616471"/>
    <w:rsid w:val="00640FE5"/>
    <w:rsid w:val="006525DC"/>
    <w:rsid w:val="00687952"/>
    <w:rsid w:val="006A4B8F"/>
    <w:rsid w:val="006D51B7"/>
    <w:rsid w:val="006D6CC5"/>
    <w:rsid w:val="0071786A"/>
    <w:rsid w:val="00725CD2"/>
    <w:rsid w:val="00771166"/>
    <w:rsid w:val="00795784"/>
    <w:rsid w:val="007A2EC9"/>
    <w:rsid w:val="007A7692"/>
    <w:rsid w:val="007C7A96"/>
    <w:rsid w:val="007E31B0"/>
    <w:rsid w:val="00801C55"/>
    <w:rsid w:val="0082013F"/>
    <w:rsid w:val="00825DD8"/>
    <w:rsid w:val="00852F99"/>
    <w:rsid w:val="00866B25"/>
    <w:rsid w:val="00891827"/>
    <w:rsid w:val="00892D06"/>
    <w:rsid w:val="008C3013"/>
    <w:rsid w:val="008C3B37"/>
    <w:rsid w:val="008C3F5A"/>
    <w:rsid w:val="008E61BC"/>
    <w:rsid w:val="008F3E11"/>
    <w:rsid w:val="008F40F6"/>
    <w:rsid w:val="008F4520"/>
    <w:rsid w:val="008F5647"/>
    <w:rsid w:val="00903624"/>
    <w:rsid w:val="00904D23"/>
    <w:rsid w:val="00952EF4"/>
    <w:rsid w:val="00960C3D"/>
    <w:rsid w:val="009626A0"/>
    <w:rsid w:val="009B6FCF"/>
    <w:rsid w:val="009C2B8A"/>
    <w:rsid w:val="009D0061"/>
    <w:rsid w:val="009E6DC0"/>
    <w:rsid w:val="009F4ADD"/>
    <w:rsid w:val="00A071E0"/>
    <w:rsid w:val="00A30AE9"/>
    <w:rsid w:val="00A40491"/>
    <w:rsid w:val="00A57222"/>
    <w:rsid w:val="00A60F74"/>
    <w:rsid w:val="00A76B8A"/>
    <w:rsid w:val="00A82737"/>
    <w:rsid w:val="00A913DF"/>
    <w:rsid w:val="00AD6DB7"/>
    <w:rsid w:val="00AE3D34"/>
    <w:rsid w:val="00AF40B8"/>
    <w:rsid w:val="00AF4A42"/>
    <w:rsid w:val="00AF5E18"/>
    <w:rsid w:val="00B2155B"/>
    <w:rsid w:val="00B22553"/>
    <w:rsid w:val="00B41D3E"/>
    <w:rsid w:val="00B41DEF"/>
    <w:rsid w:val="00B47E0F"/>
    <w:rsid w:val="00B77122"/>
    <w:rsid w:val="00BC2AE4"/>
    <w:rsid w:val="00BD40B8"/>
    <w:rsid w:val="00BE7822"/>
    <w:rsid w:val="00C06F57"/>
    <w:rsid w:val="00C11AD0"/>
    <w:rsid w:val="00C55331"/>
    <w:rsid w:val="00C7175B"/>
    <w:rsid w:val="00C732EF"/>
    <w:rsid w:val="00C905A9"/>
    <w:rsid w:val="00C97410"/>
    <w:rsid w:val="00C97FA1"/>
    <w:rsid w:val="00CA0CD4"/>
    <w:rsid w:val="00CD1D86"/>
    <w:rsid w:val="00CF339D"/>
    <w:rsid w:val="00CF74E1"/>
    <w:rsid w:val="00D02CD4"/>
    <w:rsid w:val="00D043CD"/>
    <w:rsid w:val="00D402F5"/>
    <w:rsid w:val="00D50DA0"/>
    <w:rsid w:val="00D80A2E"/>
    <w:rsid w:val="00D93FFC"/>
    <w:rsid w:val="00DA4F81"/>
    <w:rsid w:val="00DD3CE9"/>
    <w:rsid w:val="00DF2917"/>
    <w:rsid w:val="00E351CE"/>
    <w:rsid w:val="00E426F9"/>
    <w:rsid w:val="00E45D8A"/>
    <w:rsid w:val="00E67CD1"/>
    <w:rsid w:val="00E74E8F"/>
    <w:rsid w:val="00E90CE0"/>
    <w:rsid w:val="00F030A3"/>
    <w:rsid w:val="00F071BB"/>
    <w:rsid w:val="00F33C96"/>
    <w:rsid w:val="00F82D5E"/>
    <w:rsid w:val="00FB5149"/>
    <w:rsid w:val="00FC7B35"/>
    <w:rsid w:val="00FD414F"/>
    <w:rsid w:val="00FF3E60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690B2-7775-44CD-954D-17468808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F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6D6CC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77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25D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6F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List 2"/>
    <w:basedOn w:val="a"/>
    <w:uiPriority w:val="99"/>
    <w:unhideWhenUsed/>
    <w:rsid w:val="00C06F57"/>
    <w:pPr>
      <w:ind w:left="566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C06F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06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06F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06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6"/>
    <w:link w:val="ab"/>
    <w:uiPriority w:val="99"/>
    <w:unhideWhenUsed/>
    <w:rsid w:val="00C06F57"/>
    <w:pPr>
      <w:spacing w:after="0"/>
      <w:ind w:firstLine="360"/>
    </w:pPr>
  </w:style>
  <w:style w:type="character" w:customStyle="1" w:styleId="ab">
    <w:name w:val="Красная строка Знак"/>
    <w:basedOn w:val="a7"/>
    <w:link w:val="aa"/>
    <w:uiPriority w:val="99"/>
    <w:rsid w:val="00C06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717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717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772C-CB2F-4941-9048-A93D12DD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96901</dc:creator>
  <cp:keywords/>
  <dc:description/>
  <cp:lastModifiedBy>Пользователь Windows</cp:lastModifiedBy>
  <cp:revision>2</cp:revision>
  <cp:lastPrinted>2018-02-05T12:39:00Z</cp:lastPrinted>
  <dcterms:created xsi:type="dcterms:W3CDTF">2018-10-31T17:19:00Z</dcterms:created>
  <dcterms:modified xsi:type="dcterms:W3CDTF">2018-10-31T17:19:00Z</dcterms:modified>
</cp:coreProperties>
</file>